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314" w:rsidRDefault="0042193D" w:rsidP="0042193D">
      <w:pPr>
        <w:rPr>
          <w:rStyle w:val="Strong"/>
        </w:rPr>
      </w:pPr>
      <w:r>
        <w:rPr>
          <w:rStyle w:val="Strong"/>
        </w:rPr>
        <w:t xml:space="preserve">T.C. Milli Eğitim Bakanlığı </w:t>
      </w:r>
      <w:r w:rsidR="003C0314">
        <w:rPr>
          <w:rStyle w:val="Strong"/>
        </w:rPr>
        <w:t>Ölçme, Değerlendirme ve S</w:t>
      </w:r>
      <w:r>
        <w:rPr>
          <w:rStyle w:val="Strong"/>
        </w:rPr>
        <w:t>ınav Hizmetleri Genel Müdürlüğü’ne</w:t>
      </w:r>
      <w:r w:rsidR="003C0314">
        <w:rPr>
          <w:rStyle w:val="Strong"/>
        </w:rPr>
        <w:br/>
      </w:r>
    </w:p>
    <w:p w:rsidR="003C0314" w:rsidRDefault="00D547C4" w:rsidP="003C0314">
      <w:pPr>
        <w:jc w:val="right"/>
        <w:rPr>
          <w:rStyle w:val="Strong"/>
        </w:rPr>
      </w:pPr>
      <w:r>
        <w:rPr>
          <w:rStyle w:val="Strong"/>
        </w:rPr>
        <w:t>1</w:t>
      </w:r>
      <w:r w:rsidR="003C0314">
        <w:rPr>
          <w:rStyle w:val="Strong"/>
        </w:rPr>
        <w:t xml:space="preserve"> </w:t>
      </w:r>
      <w:r>
        <w:rPr>
          <w:rStyle w:val="Strong"/>
        </w:rPr>
        <w:t xml:space="preserve">Mayıs </w:t>
      </w:r>
      <w:r w:rsidR="003C0314">
        <w:rPr>
          <w:rStyle w:val="Strong"/>
        </w:rPr>
        <w:t>2016</w:t>
      </w:r>
    </w:p>
    <w:p w:rsidR="0042193D" w:rsidRDefault="003C0314" w:rsidP="0042193D">
      <w:pPr>
        <w:shd w:val="clear" w:color="auto" w:fill="FFFFFF"/>
        <w:spacing w:before="100" w:beforeAutospacing="1" w:after="240" w:line="326" w:lineRule="atLeast"/>
        <w:rPr>
          <w:rFonts w:ascii="Arial" w:eastAsia="Times New Roman" w:hAnsi="Arial" w:cs="Arial"/>
          <w:color w:val="6A6A6A"/>
          <w:sz w:val="20"/>
          <w:szCs w:val="20"/>
          <w:lang w:eastAsia="tr-TR"/>
        </w:rPr>
      </w:pPr>
      <w:r>
        <w:rPr>
          <w:rFonts w:ascii="Arial" w:eastAsia="Times New Roman" w:hAnsi="Arial" w:cs="Arial"/>
          <w:color w:val="6A6A6A"/>
          <w:sz w:val="20"/>
          <w:szCs w:val="20"/>
          <w:lang w:eastAsia="tr-TR"/>
        </w:rPr>
        <w:t xml:space="preserve">İlgi: </w:t>
      </w:r>
      <w:r w:rsidRPr="003C0314">
        <w:rPr>
          <w:rFonts w:ascii="Arial" w:eastAsia="Times New Roman" w:hAnsi="Arial" w:cs="Arial"/>
          <w:b/>
          <w:color w:val="6A6A6A"/>
          <w:sz w:val="20"/>
          <w:szCs w:val="20"/>
          <w:lang w:eastAsia="tr-TR"/>
        </w:rPr>
        <w:t xml:space="preserve">28.04.2016 tarihli </w:t>
      </w:r>
      <w:r w:rsidR="00D547C4">
        <w:rPr>
          <w:rFonts w:ascii="Arial" w:eastAsia="Times New Roman" w:hAnsi="Arial" w:cs="Arial"/>
          <w:b/>
          <w:color w:val="6A6A6A"/>
          <w:sz w:val="20"/>
          <w:szCs w:val="20"/>
          <w:lang w:eastAsia="tr-TR"/>
        </w:rPr>
        <w:t>2.</w:t>
      </w:r>
      <w:r w:rsidRPr="003C0314">
        <w:rPr>
          <w:rFonts w:ascii="Arial" w:eastAsia="Times New Roman" w:hAnsi="Arial" w:cs="Arial"/>
          <w:b/>
          <w:color w:val="6A6A6A"/>
          <w:sz w:val="20"/>
          <w:szCs w:val="20"/>
          <w:lang w:eastAsia="tr-TR"/>
        </w:rPr>
        <w:t>TEOG Sınavı T.C.</w:t>
      </w:r>
      <w:r w:rsidR="00D547C4">
        <w:rPr>
          <w:rFonts w:ascii="Arial" w:eastAsia="Times New Roman" w:hAnsi="Arial" w:cs="Arial"/>
          <w:b/>
          <w:color w:val="6A6A6A"/>
          <w:sz w:val="20"/>
          <w:szCs w:val="20"/>
          <w:lang w:eastAsia="tr-TR"/>
        </w:rPr>
        <w:t xml:space="preserve"> İnkılap Tarihi ve Atatürkçülük, Kitapçık A, Soru </w:t>
      </w:r>
      <w:r w:rsidRPr="00DF6C99">
        <w:rPr>
          <w:rFonts w:ascii="Arial" w:eastAsia="Times New Roman" w:hAnsi="Arial" w:cs="Arial"/>
          <w:b/>
          <w:color w:val="6A6A6A"/>
          <w:sz w:val="20"/>
          <w:szCs w:val="20"/>
          <w:lang w:eastAsia="tr-TR"/>
        </w:rPr>
        <w:t>1</w:t>
      </w:r>
      <w:r w:rsidR="00D547C4">
        <w:rPr>
          <w:rFonts w:ascii="Arial" w:eastAsia="Times New Roman" w:hAnsi="Arial" w:cs="Arial"/>
          <w:b/>
          <w:color w:val="6A6A6A"/>
          <w:sz w:val="20"/>
          <w:szCs w:val="20"/>
          <w:lang w:eastAsia="tr-TR"/>
        </w:rPr>
        <w:t xml:space="preserve"> </w:t>
      </w:r>
      <w:r w:rsidR="0042193D">
        <w:rPr>
          <w:rFonts w:ascii="Arial" w:eastAsia="Times New Roman" w:hAnsi="Arial" w:cs="Arial"/>
          <w:b/>
          <w:color w:val="6A6A6A"/>
          <w:sz w:val="20"/>
          <w:szCs w:val="20"/>
          <w:lang w:eastAsia="tr-TR"/>
        </w:rPr>
        <w:br/>
      </w:r>
      <w:r w:rsidR="00712773">
        <w:rPr>
          <w:rFonts w:ascii="Arial" w:eastAsia="Times New Roman" w:hAnsi="Arial" w:cs="Arial"/>
          <w:color w:val="6A6A6A"/>
          <w:sz w:val="20"/>
          <w:szCs w:val="20"/>
          <w:lang w:eastAsia="tr-TR"/>
        </w:rPr>
        <w:br/>
      </w:r>
      <w:r w:rsidR="0042193D">
        <w:rPr>
          <w:rFonts w:ascii="Arial" w:eastAsia="Times New Roman" w:hAnsi="Arial" w:cs="Arial"/>
          <w:color w:val="6A6A6A"/>
          <w:sz w:val="20"/>
          <w:szCs w:val="20"/>
          <w:lang w:eastAsia="tr-TR"/>
        </w:rPr>
        <w:t xml:space="preserve">Velisi bulunduğum 8. Sınıf öğrencisi </w:t>
      </w:r>
      <w:r w:rsidR="00712773">
        <w:rPr>
          <w:rFonts w:ascii="Arial" w:eastAsia="Times New Roman" w:hAnsi="Arial" w:cs="Arial"/>
          <w:color w:val="6A6A6A"/>
          <w:sz w:val="20"/>
          <w:szCs w:val="20"/>
          <w:lang w:eastAsia="tr-TR"/>
        </w:rPr>
        <w:t xml:space="preserve">____(öğrenci ad/soyadı)___  </w:t>
      </w:r>
      <w:r w:rsidR="0042193D">
        <w:rPr>
          <w:rFonts w:ascii="Arial" w:eastAsia="Times New Roman" w:hAnsi="Arial" w:cs="Arial"/>
          <w:color w:val="6A6A6A"/>
          <w:sz w:val="20"/>
          <w:szCs w:val="20"/>
          <w:lang w:eastAsia="tr-TR"/>
        </w:rPr>
        <w:t>(</w:t>
      </w:r>
      <w:r w:rsidR="00712773">
        <w:rPr>
          <w:rFonts w:ascii="Arial" w:eastAsia="Times New Roman" w:hAnsi="Arial" w:cs="Arial"/>
          <w:color w:val="6A6A6A"/>
          <w:sz w:val="20"/>
          <w:szCs w:val="20"/>
          <w:lang w:eastAsia="tr-TR"/>
        </w:rPr>
        <w:t xml:space="preserve">___öğrenci TC kimlik no___ </w:t>
      </w:r>
      <w:r w:rsidR="0042193D">
        <w:rPr>
          <w:rFonts w:ascii="Arial" w:eastAsia="Times New Roman" w:hAnsi="Arial" w:cs="Arial"/>
          <w:color w:val="6A6A6A"/>
          <w:sz w:val="20"/>
          <w:szCs w:val="20"/>
          <w:lang w:eastAsia="tr-TR"/>
        </w:rPr>
        <w:t>) 2</w:t>
      </w:r>
      <w:r w:rsidRPr="003C0314">
        <w:rPr>
          <w:rFonts w:ascii="Arial" w:eastAsia="Times New Roman" w:hAnsi="Arial" w:cs="Arial"/>
          <w:color w:val="6A6A6A"/>
          <w:sz w:val="20"/>
          <w:szCs w:val="20"/>
          <w:lang w:eastAsia="tr-TR"/>
        </w:rPr>
        <w:t>8.04.2016 tarihli TEOG-II Sınavı</w:t>
      </w:r>
      <w:r w:rsidR="0042193D">
        <w:rPr>
          <w:rFonts w:ascii="Arial" w:eastAsia="Times New Roman" w:hAnsi="Arial" w:cs="Arial"/>
          <w:color w:val="6A6A6A"/>
          <w:sz w:val="20"/>
          <w:szCs w:val="20"/>
          <w:lang w:eastAsia="tr-TR"/>
        </w:rPr>
        <w:t xml:space="preserve">na katılmıştır. </w:t>
      </w:r>
      <w:r w:rsidR="00DF6C99">
        <w:rPr>
          <w:rFonts w:ascii="Arial" w:eastAsia="Times New Roman" w:hAnsi="Arial" w:cs="Arial"/>
          <w:color w:val="6A6A6A"/>
          <w:sz w:val="20"/>
          <w:szCs w:val="20"/>
          <w:lang w:eastAsia="tr-TR"/>
        </w:rPr>
        <w:t>“</w:t>
      </w:r>
      <w:r w:rsidRPr="003C0314">
        <w:rPr>
          <w:rFonts w:ascii="Arial" w:eastAsia="Times New Roman" w:hAnsi="Arial" w:cs="Arial"/>
          <w:color w:val="6A6A6A"/>
          <w:sz w:val="20"/>
          <w:szCs w:val="20"/>
          <w:lang w:eastAsia="tr-TR"/>
        </w:rPr>
        <w:t>T.C. İnkılap Tarihi ve Atatürkçülük</w:t>
      </w:r>
      <w:r w:rsidR="00DF6C99">
        <w:rPr>
          <w:rFonts w:ascii="Arial" w:eastAsia="Times New Roman" w:hAnsi="Arial" w:cs="Arial"/>
          <w:color w:val="6A6A6A"/>
          <w:sz w:val="20"/>
          <w:szCs w:val="20"/>
          <w:lang w:eastAsia="tr-TR"/>
        </w:rPr>
        <w:t xml:space="preserve">” dersi </w:t>
      </w:r>
      <w:r w:rsidR="00D547C4">
        <w:rPr>
          <w:rFonts w:ascii="Arial" w:eastAsia="Times New Roman" w:hAnsi="Arial" w:cs="Arial"/>
          <w:color w:val="6A6A6A"/>
          <w:sz w:val="20"/>
          <w:szCs w:val="20"/>
          <w:lang w:eastAsia="tr-TR"/>
        </w:rPr>
        <w:t xml:space="preserve">Kitapçık </w:t>
      </w:r>
      <w:r w:rsidR="00DF6C99">
        <w:rPr>
          <w:rFonts w:ascii="Arial" w:eastAsia="Times New Roman" w:hAnsi="Arial" w:cs="Arial"/>
          <w:color w:val="6A6A6A"/>
          <w:sz w:val="20"/>
          <w:szCs w:val="20"/>
          <w:lang w:eastAsia="tr-TR"/>
        </w:rPr>
        <w:t xml:space="preserve">A </w:t>
      </w:r>
      <w:r w:rsidR="00D547C4">
        <w:rPr>
          <w:rFonts w:ascii="Arial" w:eastAsia="Times New Roman" w:hAnsi="Arial" w:cs="Arial"/>
          <w:color w:val="6A6A6A"/>
          <w:sz w:val="20"/>
          <w:szCs w:val="20"/>
          <w:lang w:eastAsia="tr-TR"/>
        </w:rPr>
        <w:t>Soru 1’de</w:t>
      </w:r>
      <w:r w:rsidR="00A12049">
        <w:rPr>
          <w:rFonts w:ascii="Arial" w:eastAsia="Times New Roman" w:hAnsi="Arial" w:cs="Arial"/>
          <w:color w:val="6A6A6A"/>
          <w:sz w:val="20"/>
          <w:szCs w:val="20"/>
          <w:lang w:eastAsia="tr-TR"/>
        </w:rPr>
        <w:t xml:space="preserve">, </w:t>
      </w:r>
      <w:r w:rsidRPr="003C0314">
        <w:rPr>
          <w:rFonts w:ascii="Arial" w:eastAsia="Times New Roman" w:hAnsi="Arial" w:cs="Arial"/>
          <w:color w:val="6A6A6A"/>
          <w:sz w:val="20"/>
          <w:szCs w:val="20"/>
          <w:lang w:eastAsia="tr-TR"/>
        </w:rPr>
        <w:t>Selanik</w:t>
      </w:r>
      <w:r>
        <w:rPr>
          <w:rFonts w:ascii="Arial" w:eastAsia="Times New Roman" w:hAnsi="Arial" w:cs="Arial"/>
          <w:color w:val="6A6A6A"/>
          <w:sz w:val="20"/>
          <w:szCs w:val="20"/>
          <w:lang w:eastAsia="tr-TR"/>
        </w:rPr>
        <w:t xml:space="preserve"> </w:t>
      </w:r>
      <w:r w:rsidR="00D547C4">
        <w:rPr>
          <w:rFonts w:ascii="Arial" w:eastAsia="Times New Roman" w:hAnsi="Arial" w:cs="Arial"/>
          <w:color w:val="6A6A6A"/>
          <w:sz w:val="20"/>
          <w:szCs w:val="20"/>
          <w:lang w:eastAsia="tr-TR"/>
        </w:rPr>
        <w:t xml:space="preserve">şehri </w:t>
      </w:r>
      <w:r w:rsidRPr="003C0314">
        <w:rPr>
          <w:rFonts w:ascii="Arial" w:eastAsia="Times New Roman" w:hAnsi="Arial" w:cs="Arial"/>
          <w:color w:val="6A6A6A"/>
          <w:sz w:val="20"/>
          <w:szCs w:val="20"/>
          <w:lang w:eastAsia="tr-TR"/>
        </w:rPr>
        <w:t>sosyal-kültürel grupl</w:t>
      </w:r>
      <w:r>
        <w:rPr>
          <w:rFonts w:ascii="Arial" w:eastAsia="Times New Roman" w:hAnsi="Arial" w:cs="Arial"/>
          <w:color w:val="6A6A6A"/>
          <w:sz w:val="20"/>
          <w:szCs w:val="20"/>
          <w:lang w:eastAsia="tr-TR"/>
        </w:rPr>
        <w:t xml:space="preserve">andırma sorusunun </w:t>
      </w:r>
      <w:r w:rsidR="0042193D">
        <w:rPr>
          <w:rFonts w:ascii="Arial" w:eastAsia="Times New Roman" w:hAnsi="Arial" w:cs="Arial"/>
          <w:color w:val="6A6A6A"/>
          <w:sz w:val="20"/>
          <w:szCs w:val="20"/>
          <w:lang w:eastAsia="tr-TR"/>
        </w:rPr>
        <w:t xml:space="preserve">“B” </w:t>
      </w:r>
      <w:r w:rsidR="00D547C4">
        <w:rPr>
          <w:rFonts w:ascii="Arial" w:eastAsia="Times New Roman" w:hAnsi="Arial" w:cs="Arial"/>
          <w:color w:val="6A6A6A"/>
          <w:sz w:val="20"/>
          <w:szCs w:val="20"/>
          <w:lang w:eastAsia="tr-TR"/>
        </w:rPr>
        <w:t xml:space="preserve">olarak açıklanan </w:t>
      </w:r>
      <w:r w:rsidR="0042193D">
        <w:rPr>
          <w:rFonts w:ascii="Arial" w:eastAsia="Times New Roman" w:hAnsi="Arial" w:cs="Arial"/>
          <w:color w:val="6A6A6A"/>
          <w:sz w:val="20"/>
          <w:szCs w:val="20"/>
          <w:lang w:eastAsia="tr-TR"/>
        </w:rPr>
        <w:t>doğru cevabın</w:t>
      </w:r>
      <w:r w:rsidR="00D547C4">
        <w:rPr>
          <w:rFonts w:ascii="Arial" w:eastAsia="Times New Roman" w:hAnsi="Arial" w:cs="Arial"/>
          <w:color w:val="6A6A6A"/>
          <w:sz w:val="20"/>
          <w:szCs w:val="20"/>
          <w:lang w:eastAsia="tr-TR"/>
        </w:rPr>
        <w:t>,</w:t>
      </w:r>
      <w:r w:rsidR="0042193D">
        <w:rPr>
          <w:rFonts w:ascii="Arial" w:eastAsia="Times New Roman" w:hAnsi="Arial" w:cs="Arial"/>
          <w:color w:val="6A6A6A"/>
          <w:sz w:val="20"/>
          <w:szCs w:val="20"/>
          <w:lang w:eastAsia="tr-TR"/>
        </w:rPr>
        <w:t xml:space="preserve"> </w:t>
      </w:r>
      <w:r w:rsidR="00A12049">
        <w:rPr>
          <w:rFonts w:ascii="Arial" w:eastAsia="Times New Roman" w:hAnsi="Arial" w:cs="Arial"/>
          <w:color w:val="6A6A6A"/>
          <w:sz w:val="20"/>
          <w:szCs w:val="20"/>
          <w:lang w:eastAsia="tr-TR"/>
        </w:rPr>
        <w:t xml:space="preserve">Müdürlüğünüz tarafından </w:t>
      </w:r>
      <w:r w:rsidR="00DF6C99">
        <w:rPr>
          <w:rFonts w:ascii="Arial" w:eastAsia="Times New Roman" w:hAnsi="Arial" w:cs="Arial"/>
          <w:color w:val="6A6A6A"/>
          <w:sz w:val="20"/>
          <w:szCs w:val="20"/>
          <w:lang w:eastAsia="tr-TR"/>
        </w:rPr>
        <w:t>tekrar değerlendirilmesini</w:t>
      </w:r>
      <w:r w:rsidR="00591BC5">
        <w:rPr>
          <w:rFonts w:ascii="Arial" w:eastAsia="Times New Roman" w:hAnsi="Arial" w:cs="Arial"/>
          <w:color w:val="6A6A6A"/>
          <w:sz w:val="20"/>
          <w:szCs w:val="20"/>
          <w:lang w:eastAsia="tr-TR"/>
        </w:rPr>
        <w:t xml:space="preserve"> rica ediyorum</w:t>
      </w:r>
      <w:r w:rsidR="0042193D">
        <w:rPr>
          <w:rFonts w:ascii="Arial" w:eastAsia="Times New Roman" w:hAnsi="Arial" w:cs="Arial"/>
          <w:color w:val="6A6A6A"/>
          <w:sz w:val="20"/>
          <w:szCs w:val="20"/>
          <w:lang w:eastAsia="tr-TR"/>
        </w:rPr>
        <w:t>.</w:t>
      </w:r>
    </w:p>
    <w:p w:rsidR="00712773" w:rsidRDefault="00D547C4" w:rsidP="0042193D">
      <w:pPr>
        <w:shd w:val="clear" w:color="auto" w:fill="FFFFFF"/>
        <w:spacing w:before="100" w:beforeAutospacing="1" w:after="240" w:line="326" w:lineRule="atLeast"/>
        <w:rPr>
          <w:rFonts w:ascii="Arial" w:eastAsia="Times New Roman" w:hAnsi="Arial" w:cs="Arial"/>
          <w:color w:val="6A6A6A"/>
          <w:sz w:val="20"/>
          <w:szCs w:val="20"/>
          <w:lang w:eastAsia="tr-TR"/>
        </w:rPr>
      </w:pPr>
      <w:r>
        <w:rPr>
          <w:rFonts w:ascii="Arial" w:eastAsia="Times New Roman" w:hAnsi="Arial" w:cs="Arial"/>
          <w:color w:val="6A6A6A"/>
          <w:sz w:val="20"/>
          <w:szCs w:val="20"/>
          <w:lang w:eastAsia="tr-TR"/>
        </w:rPr>
        <w:t xml:space="preserve">Ekte, dilekçe konusunu </w:t>
      </w:r>
      <w:r w:rsidR="00712773">
        <w:rPr>
          <w:rFonts w:ascii="Arial" w:eastAsia="Times New Roman" w:hAnsi="Arial" w:cs="Arial"/>
          <w:color w:val="6A6A6A"/>
          <w:sz w:val="20"/>
          <w:szCs w:val="20"/>
          <w:lang w:eastAsia="tr-TR"/>
        </w:rPr>
        <w:t>destekleyen gerekçeleri</w:t>
      </w:r>
      <w:r>
        <w:rPr>
          <w:rFonts w:ascii="Arial" w:eastAsia="Times New Roman" w:hAnsi="Arial" w:cs="Arial"/>
          <w:color w:val="6A6A6A"/>
          <w:sz w:val="20"/>
          <w:szCs w:val="20"/>
          <w:lang w:eastAsia="tr-TR"/>
        </w:rPr>
        <w:t xml:space="preserve"> </w:t>
      </w:r>
      <w:r w:rsidR="00712773">
        <w:rPr>
          <w:rFonts w:ascii="Arial" w:eastAsia="Times New Roman" w:hAnsi="Arial" w:cs="Arial"/>
          <w:color w:val="6A6A6A"/>
          <w:sz w:val="20"/>
          <w:szCs w:val="20"/>
          <w:lang w:eastAsia="tr-TR"/>
        </w:rPr>
        <w:t>inceleyebilirsiniz.</w:t>
      </w:r>
    </w:p>
    <w:p w:rsidR="0042193D" w:rsidRDefault="0042193D" w:rsidP="0042193D">
      <w:pPr>
        <w:shd w:val="clear" w:color="auto" w:fill="FFFFFF"/>
        <w:spacing w:before="100" w:beforeAutospacing="1" w:after="240" w:line="326" w:lineRule="atLeast"/>
        <w:rPr>
          <w:rFonts w:ascii="Arial" w:eastAsia="Times New Roman" w:hAnsi="Arial" w:cs="Arial"/>
          <w:color w:val="6A6A6A"/>
          <w:sz w:val="20"/>
          <w:szCs w:val="20"/>
          <w:lang w:eastAsia="tr-TR"/>
        </w:rPr>
      </w:pPr>
      <w:r>
        <w:rPr>
          <w:rFonts w:ascii="Arial" w:eastAsia="Times New Roman" w:hAnsi="Arial" w:cs="Arial"/>
          <w:color w:val="6A6A6A"/>
          <w:sz w:val="20"/>
          <w:szCs w:val="20"/>
          <w:lang w:eastAsia="tr-TR"/>
        </w:rPr>
        <w:t xml:space="preserve">Gereğini saygılarımla arz ederim. </w:t>
      </w:r>
    </w:p>
    <w:p w:rsidR="0042193D" w:rsidRDefault="00712773" w:rsidP="0042193D">
      <w:pPr>
        <w:rPr>
          <w:rFonts w:ascii="Arial" w:eastAsia="Times New Roman" w:hAnsi="Arial" w:cs="Arial"/>
          <w:color w:val="6A6A6A"/>
          <w:sz w:val="20"/>
          <w:szCs w:val="20"/>
          <w:lang w:eastAsia="tr-TR"/>
        </w:rPr>
      </w:pPr>
      <w:r>
        <w:rPr>
          <w:rFonts w:ascii="Arial" w:eastAsia="Times New Roman" w:hAnsi="Arial" w:cs="Arial"/>
          <w:color w:val="6A6A6A"/>
          <w:sz w:val="20"/>
          <w:szCs w:val="20"/>
          <w:lang w:eastAsia="tr-TR"/>
        </w:rPr>
        <w:t>(Velinin ad/soyadı</w:t>
      </w:r>
      <w:r w:rsidR="00D547C4">
        <w:rPr>
          <w:rFonts w:ascii="Arial" w:eastAsia="Times New Roman" w:hAnsi="Arial" w:cs="Arial"/>
          <w:color w:val="6A6A6A"/>
          <w:sz w:val="20"/>
          <w:szCs w:val="20"/>
          <w:lang w:eastAsia="tr-TR"/>
        </w:rPr>
        <w:t xml:space="preserve"> / İMZA</w:t>
      </w:r>
      <w:r>
        <w:rPr>
          <w:rFonts w:ascii="Arial" w:eastAsia="Times New Roman" w:hAnsi="Arial" w:cs="Arial"/>
          <w:color w:val="6A6A6A"/>
          <w:sz w:val="20"/>
          <w:szCs w:val="20"/>
          <w:lang w:eastAsia="tr-TR"/>
        </w:rPr>
        <w:t>)</w:t>
      </w:r>
      <w:r>
        <w:rPr>
          <w:rFonts w:ascii="Arial" w:eastAsia="Times New Roman" w:hAnsi="Arial" w:cs="Arial"/>
          <w:color w:val="6A6A6A"/>
          <w:sz w:val="20"/>
          <w:szCs w:val="20"/>
          <w:lang w:eastAsia="tr-TR"/>
        </w:rPr>
        <w:br/>
      </w:r>
      <w:r w:rsidR="00591BC5">
        <w:rPr>
          <w:rFonts w:ascii="Arial" w:eastAsia="Times New Roman" w:hAnsi="Arial" w:cs="Arial"/>
          <w:color w:val="6A6A6A"/>
          <w:sz w:val="20"/>
          <w:szCs w:val="20"/>
          <w:lang w:eastAsia="tr-TR"/>
        </w:rPr>
        <w:t>Öğrenci Velisi</w:t>
      </w:r>
      <w:r w:rsidR="0042193D">
        <w:rPr>
          <w:rFonts w:ascii="Arial" w:eastAsia="Times New Roman" w:hAnsi="Arial" w:cs="Arial"/>
          <w:color w:val="6A6A6A"/>
          <w:sz w:val="20"/>
          <w:szCs w:val="20"/>
          <w:lang w:eastAsia="tr-TR"/>
        </w:rPr>
        <w:br/>
        <w:t xml:space="preserve">TC: </w:t>
      </w:r>
      <w:r>
        <w:rPr>
          <w:rFonts w:ascii="Arial" w:eastAsia="Times New Roman" w:hAnsi="Arial" w:cs="Arial"/>
          <w:color w:val="6A6A6A"/>
          <w:sz w:val="20"/>
          <w:szCs w:val="20"/>
          <w:lang w:eastAsia="tr-TR"/>
        </w:rPr>
        <w:t xml:space="preserve">___ Velinin TC kimlik no___ </w:t>
      </w:r>
      <w:r w:rsidR="0042193D">
        <w:rPr>
          <w:rFonts w:ascii="Arial" w:eastAsia="Times New Roman" w:hAnsi="Arial" w:cs="Arial"/>
          <w:color w:val="6A6A6A"/>
          <w:sz w:val="20"/>
          <w:szCs w:val="20"/>
          <w:lang w:eastAsia="tr-TR"/>
        </w:rPr>
        <w:br/>
      </w:r>
      <w:r>
        <w:rPr>
          <w:rFonts w:ascii="Arial" w:eastAsia="Times New Roman" w:hAnsi="Arial" w:cs="Arial"/>
          <w:color w:val="6A6A6A"/>
          <w:sz w:val="20"/>
          <w:szCs w:val="20"/>
          <w:lang w:eastAsia="tr-TR"/>
        </w:rPr>
        <w:t>Adres</w:t>
      </w:r>
    </w:p>
    <w:p w:rsidR="00D547C4" w:rsidRDefault="00D547C4" w:rsidP="0042193D">
      <w:pPr>
        <w:rPr>
          <w:rFonts w:ascii="Arial" w:eastAsia="Times New Roman" w:hAnsi="Arial" w:cs="Arial"/>
          <w:color w:val="6A6A6A"/>
          <w:sz w:val="20"/>
          <w:szCs w:val="20"/>
          <w:lang w:eastAsia="tr-TR"/>
        </w:rPr>
      </w:pPr>
    </w:p>
    <w:p w:rsidR="00712773" w:rsidRDefault="00712773" w:rsidP="00712773">
      <w:pPr>
        <w:shd w:val="clear" w:color="auto" w:fill="FFFFFF"/>
        <w:spacing w:before="100" w:beforeAutospacing="1" w:after="240" w:line="326" w:lineRule="atLeast"/>
        <w:rPr>
          <w:rFonts w:ascii="Arial" w:eastAsia="Times New Roman" w:hAnsi="Arial" w:cs="Arial"/>
          <w:color w:val="6A6A6A"/>
          <w:sz w:val="20"/>
          <w:szCs w:val="20"/>
          <w:lang w:eastAsia="tr-TR"/>
        </w:rPr>
      </w:pPr>
      <w:r>
        <w:rPr>
          <w:rFonts w:ascii="Arial" w:eastAsia="Times New Roman" w:hAnsi="Arial" w:cs="Arial"/>
          <w:color w:val="6A6A6A"/>
          <w:sz w:val="20"/>
          <w:szCs w:val="20"/>
          <w:lang w:eastAsia="tr-TR"/>
        </w:rPr>
        <w:t xml:space="preserve">Ek: Dilekçe </w:t>
      </w:r>
      <w:r w:rsidR="00D547C4">
        <w:rPr>
          <w:rFonts w:ascii="Arial" w:eastAsia="Times New Roman" w:hAnsi="Arial" w:cs="Arial"/>
          <w:color w:val="6A6A6A"/>
          <w:sz w:val="20"/>
          <w:szCs w:val="20"/>
          <w:lang w:eastAsia="tr-TR"/>
        </w:rPr>
        <w:t xml:space="preserve">konusuna </w:t>
      </w:r>
      <w:r>
        <w:rPr>
          <w:rFonts w:ascii="Arial" w:eastAsia="Times New Roman" w:hAnsi="Arial" w:cs="Arial"/>
          <w:color w:val="6A6A6A"/>
          <w:sz w:val="20"/>
          <w:szCs w:val="20"/>
          <w:lang w:eastAsia="tr-TR"/>
        </w:rPr>
        <w:t xml:space="preserve">esas alınan </w:t>
      </w:r>
      <w:r w:rsidR="00D547C4">
        <w:rPr>
          <w:rFonts w:ascii="Arial" w:eastAsia="Times New Roman" w:hAnsi="Arial" w:cs="Arial"/>
          <w:color w:val="6A6A6A"/>
          <w:sz w:val="20"/>
          <w:szCs w:val="20"/>
          <w:lang w:eastAsia="tr-TR"/>
        </w:rPr>
        <w:t>MEB kaynakları</w:t>
      </w:r>
      <w:r w:rsidR="00591BC5">
        <w:rPr>
          <w:rFonts w:ascii="Arial" w:eastAsia="Times New Roman" w:hAnsi="Arial" w:cs="Arial"/>
          <w:color w:val="6A6A6A"/>
          <w:sz w:val="20"/>
          <w:szCs w:val="20"/>
          <w:lang w:eastAsia="tr-TR"/>
        </w:rPr>
        <w:br/>
      </w:r>
    </w:p>
    <w:p w:rsidR="00712773" w:rsidRDefault="00712773">
      <w:pPr>
        <w:rPr>
          <w:rFonts w:ascii="Arial" w:eastAsia="Times New Roman" w:hAnsi="Arial" w:cs="Arial"/>
          <w:color w:val="6A6A6A"/>
          <w:sz w:val="20"/>
          <w:szCs w:val="20"/>
          <w:lang w:eastAsia="tr-TR"/>
        </w:rPr>
      </w:pPr>
      <w:r>
        <w:rPr>
          <w:rFonts w:ascii="Arial" w:eastAsia="Times New Roman" w:hAnsi="Arial" w:cs="Arial"/>
          <w:color w:val="6A6A6A"/>
          <w:sz w:val="20"/>
          <w:szCs w:val="20"/>
          <w:lang w:eastAsia="tr-TR"/>
        </w:rPr>
        <w:br w:type="page"/>
      </w:r>
    </w:p>
    <w:p w:rsidR="0042193D" w:rsidRDefault="0042193D" w:rsidP="00DF6C99">
      <w:pPr>
        <w:shd w:val="clear" w:color="auto" w:fill="FFFFFF"/>
        <w:spacing w:before="100" w:beforeAutospacing="1" w:after="240" w:line="326" w:lineRule="atLeast"/>
        <w:rPr>
          <w:rFonts w:ascii="Arial" w:eastAsia="Times New Roman" w:hAnsi="Arial" w:cs="Arial"/>
          <w:color w:val="6A6A6A"/>
          <w:sz w:val="20"/>
          <w:szCs w:val="20"/>
          <w:lang w:eastAsia="tr-TR"/>
        </w:rPr>
      </w:pPr>
      <w:r>
        <w:rPr>
          <w:rFonts w:ascii="Arial" w:eastAsia="Times New Roman" w:hAnsi="Arial" w:cs="Arial"/>
          <w:color w:val="6A6A6A"/>
          <w:sz w:val="20"/>
          <w:szCs w:val="20"/>
          <w:lang w:eastAsia="tr-TR"/>
        </w:rPr>
        <w:lastRenderedPageBreak/>
        <w:t>Ek: Dilekçeye baz alınan MEB kaynakları ve açıklayıcı bilgi</w:t>
      </w:r>
    </w:p>
    <w:p w:rsidR="00C94369" w:rsidRDefault="003C0314" w:rsidP="003C0314">
      <w:pPr>
        <w:pStyle w:val="ListParagraph"/>
        <w:numPr>
          <w:ilvl w:val="0"/>
          <w:numId w:val="1"/>
        </w:numPr>
        <w:shd w:val="clear" w:color="auto" w:fill="FFFFFF"/>
        <w:spacing w:before="100" w:beforeAutospacing="1" w:after="240" w:line="326" w:lineRule="atLeast"/>
        <w:rPr>
          <w:rFonts w:ascii="Arial" w:eastAsia="Times New Roman" w:hAnsi="Arial" w:cs="Arial"/>
          <w:color w:val="6A6A6A"/>
          <w:sz w:val="20"/>
          <w:szCs w:val="20"/>
          <w:lang w:eastAsia="tr-TR"/>
        </w:rPr>
      </w:pPr>
      <w:r w:rsidRPr="00DF6C99">
        <w:rPr>
          <w:rFonts w:ascii="Arial" w:eastAsia="Times New Roman" w:hAnsi="Arial" w:cs="Arial"/>
          <w:b/>
          <w:color w:val="6A6A6A"/>
          <w:sz w:val="20"/>
          <w:szCs w:val="20"/>
          <w:lang w:eastAsia="tr-TR"/>
        </w:rPr>
        <w:t xml:space="preserve">2015-2016 ders yılında okutulan MEB İnkilap Tarihi ve Atatürkçülük </w:t>
      </w:r>
      <w:r w:rsidR="00DF6C99">
        <w:rPr>
          <w:rFonts w:ascii="Arial" w:eastAsia="Times New Roman" w:hAnsi="Arial" w:cs="Arial"/>
          <w:b/>
          <w:color w:val="6A6A6A"/>
          <w:sz w:val="20"/>
          <w:szCs w:val="20"/>
          <w:lang w:eastAsia="tr-TR"/>
        </w:rPr>
        <w:t>d</w:t>
      </w:r>
      <w:r w:rsidRPr="00DF6C99">
        <w:rPr>
          <w:rFonts w:ascii="Arial" w:eastAsia="Times New Roman" w:hAnsi="Arial" w:cs="Arial"/>
          <w:b/>
          <w:color w:val="6A6A6A"/>
          <w:sz w:val="20"/>
          <w:szCs w:val="20"/>
          <w:lang w:eastAsia="tr-TR"/>
        </w:rPr>
        <w:t>ers kitabının</w:t>
      </w:r>
      <w:r w:rsidRPr="00DF6C99">
        <w:rPr>
          <w:rFonts w:ascii="Arial" w:eastAsia="Times New Roman" w:hAnsi="Arial" w:cs="Arial"/>
          <w:color w:val="6A6A6A"/>
          <w:sz w:val="20"/>
          <w:szCs w:val="20"/>
          <w:lang w:eastAsia="tr-TR"/>
        </w:rPr>
        <w:t xml:space="preserve"> </w:t>
      </w:r>
      <w:r w:rsidR="00DF6C99">
        <w:rPr>
          <w:rFonts w:ascii="Arial" w:eastAsia="Times New Roman" w:hAnsi="Arial" w:cs="Arial"/>
          <w:color w:val="6A6A6A"/>
          <w:sz w:val="20"/>
          <w:szCs w:val="20"/>
          <w:lang w:eastAsia="tr-TR"/>
        </w:rPr>
        <w:br/>
        <w:t xml:space="preserve">Ünite 1 Konu 4 </w:t>
      </w:r>
      <w:r w:rsidRPr="00DF6C99">
        <w:rPr>
          <w:rFonts w:ascii="Arial" w:eastAsia="Times New Roman" w:hAnsi="Arial" w:cs="Arial"/>
          <w:color w:val="6A6A6A"/>
          <w:sz w:val="20"/>
          <w:szCs w:val="20"/>
          <w:lang w:eastAsia="tr-TR"/>
        </w:rPr>
        <w:t>sayfa 18’de “</w:t>
      </w:r>
      <w:r w:rsidRPr="00DF6C99">
        <w:rPr>
          <w:rFonts w:ascii="Arial" w:eastAsia="Times New Roman" w:hAnsi="Arial" w:cs="Arial"/>
          <w:b/>
          <w:i/>
          <w:color w:val="6A6A6A"/>
          <w:sz w:val="20"/>
          <w:szCs w:val="20"/>
          <w:lang w:eastAsia="tr-TR"/>
        </w:rPr>
        <w:t>Ekonomik ve kültürel canlılığın hâkim olduğu Selanik’te çeşitli dinlerden ve milletlerden insanlar bir arada yaşıyorlardı</w:t>
      </w:r>
      <w:r w:rsidRPr="00DF6C99">
        <w:rPr>
          <w:rFonts w:ascii="Arial" w:eastAsia="Times New Roman" w:hAnsi="Arial" w:cs="Arial"/>
          <w:color w:val="6A6A6A"/>
          <w:sz w:val="20"/>
          <w:szCs w:val="20"/>
          <w:lang w:eastAsia="tr-TR"/>
        </w:rPr>
        <w:t xml:space="preserve">.” cümlesinde </w:t>
      </w:r>
      <w:r w:rsidRPr="00DF6C99">
        <w:rPr>
          <w:rFonts w:ascii="Arial" w:eastAsia="Times New Roman" w:hAnsi="Arial" w:cs="Arial"/>
          <w:b/>
          <w:color w:val="6A6A6A"/>
          <w:sz w:val="20"/>
          <w:szCs w:val="20"/>
          <w:u w:val="single"/>
          <w:lang w:eastAsia="tr-TR"/>
        </w:rPr>
        <w:t>kültürel</w:t>
      </w:r>
      <w:r w:rsidRPr="00DF6C99">
        <w:rPr>
          <w:rFonts w:ascii="Arial" w:eastAsia="Times New Roman" w:hAnsi="Arial" w:cs="Arial"/>
          <w:b/>
          <w:color w:val="6A6A6A"/>
          <w:sz w:val="20"/>
          <w:szCs w:val="20"/>
          <w:lang w:eastAsia="tr-TR"/>
        </w:rPr>
        <w:t xml:space="preserve"> </w:t>
      </w:r>
      <w:r w:rsidRPr="00DF6C99">
        <w:rPr>
          <w:rFonts w:ascii="Arial" w:eastAsia="Times New Roman" w:hAnsi="Arial" w:cs="Arial"/>
          <w:color w:val="6A6A6A"/>
          <w:sz w:val="20"/>
          <w:szCs w:val="20"/>
          <w:lang w:eastAsia="tr-TR"/>
        </w:rPr>
        <w:t xml:space="preserve">canlılığın sebebi </w:t>
      </w:r>
      <w:r w:rsidRPr="00DF6C99">
        <w:rPr>
          <w:rFonts w:ascii="Arial" w:eastAsia="Times New Roman" w:hAnsi="Arial" w:cs="Arial"/>
          <w:b/>
          <w:color w:val="6A6A6A"/>
          <w:sz w:val="20"/>
          <w:szCs w:val="20"/>
          <w:u w:val="single"/>
          <w:lang w:eastAsia="tr-TR"/>
        </w:rPr>
        <w:t>çok milletli yapıya</w:t>
      </w:r>
      <w:r w:rsidRPr="00DF6C99">
        <w:rPr>
          <w:rFonts w:ascii="Arial" w:eastAsia="Times New Roman" w:hAnsi="Arial" w:cs="Arial"/>
          <w:color w:val="6A6A6A"/>
          <w:sz w:val="20"/>
          <w:szCs w:val="20"/>
          <w:lang w:eastAsia="tr-TR"/>
        </w:rPr>
        <w:t xml:space="preserve"> bağlanmıştır</w:t>
      </w:r>
      <w:r w:rsidR="00DF6C99">
        <w:rPr>
          <w:rFonts w:ascii="Arial" w:eastAsia="Times New Roman" w:hAnsi="Arial" w:cs="Arial"/>
          <w:color w:val="6A6A6A"/>
          <w:sz w:val="20"/>
          <w:szCs w:val="20"/>
          <w:lang w:eastAsia="tr-TR"/>
        </w:rPr>
        <w:t xml:space="preserve">. </w:t>
      </w:r>
      <w:r w:rsidR="002550FF">
        <w:rPr>
          <w:rFonts w:ascii="Arial" w:eastAsia="Times New Roman" w:hAnsi="Arial" w:cs="Arial"/>
          <w:color w:val="6A6A6A"/>
          <w:sz w:val="20"/>
          <w:szCs w:val="20"/>
          <w:lang w:eastAsia="tr-TR"/>
        </w:rPr>
        <w:br/>
      </w:r>
      <w:r w:rsidR="002550FF">
        <w:rPr>
          <w:rFonts w:ascii="Arial" w:eastAsia="Times New Roman" w:hAnsi="Arial" w:cs="Arial"/>
          <w:color w:val="6A6A6A"/>
          <w:sz w:val="20"/>
          <w:szCs w:val="20"/>
          <w:lang w:eastAsia="tr-TR"/>
        </w:rPr>
        <w:br/>
      </w:r>
      <w:r w:rsidR="00DF6C99">
        <w:rPr>
          <w:rFonts w:ascii="Arial" w:eastAsia="Times New Roman" w:hAnsi="Arial" w:cs="Arial"/>
          <w:noProof/>
          <w:color w:val="6A6A6A"/>
          <w:sz w:val="20"/>
          <w:szCs w:val="20"/>
          <w:lang w:eastAsia="tr-TR"/>
        </w:rPr>
        <w:drawing>
          <wp:inline distT="0" distB="0" distL="0" distR="0">
            <wp:extent cx="4984658" cy="3278038"/>
            <wp:effectExtent l="19050" t="0" r="6442" b="0"/>
            <wp:docPr id="7" name="Picture 7" descr="C:\Users\khb75529\AppData\Local\Microsoft\Windows\Temporary Internet Files\Content.Outlook\VATC4S89\IMG_59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hb75529\AppData\Local\Microsoft\Windows\Temporary Internet Files\Content.Outlook\VATC4S89\IMG_5941.PNG"/>
                    <pic:cNvPicPr>
                      <a:picLocks noChangeAspect="1" noChangeArrowheads="1"/>
                    </pic:cNvPicPr>
                  </pic:nvPicPr>
                  <pic:blipFill>
                    <a:blip r:embed="rId7" cstate="print"/>
                    <a:srcRect l="11350" r="10786" b="14108"/>
                    <a:stretch>
                      <a:fillRect/>
                    </a:stretch>
                  </pic:blipFill>
                  <pic:spPr bwMode="auto">
                    <a:xfrm>
                      <a:off x="0" y="0"/>
                      <a:ext cx="4984658" cy="3278038"/>
                    </a:xfrm>
                    <a:prstGeom prst="rect">
                      <a:avLst/>
                    </a:prstGeom>
                    <a:noFill/>
                    <a:ln w="9525">
                      <a:noFill/>
                      <a:miter lim="800000"/>
                      <a:headEnd/>
                      <a:tailEnd/>
                    </a:ln>
                  </pic:spPr>
                </pic:pic>
              </a:graphicData>
            </a:graphic>
          </wp:inline>
        </w:drawing>
      </w:r>
      <w:r w:rsidRPr="003C0314">
        <w:rPr>
          <w:rFonts w:ascii="Arial" w:eastAsia="Times New Roman" w:hAnsi="Arial" w:cs="Arial"/>
          <w:color w:val="6A6A6A"/>
          <w:sz w:val="20"/>
          <w:szCs w:val="20"/>
          <w:lang w:eastAsia="tr-TR"/>
        </w:rPr>
        <w:br/>
      </w:r>
    </w:p>
    <w:p w:rsidR="004211DC" w:rsidRPr="00C94369" w:rsidRDefault="003C0314" w:rsidP="00C94369">
      <w:pPr>
        <w:pStyle w:val="ListParagraph"/>
        <w:numPr>
          <w:ilvl w:val="0"/>
          <w:numId w:val="1"/>
        </w:numPr>
        <w:shd w:val="clear" w:color="auto" w:fill="FFFFFF"/>
        <w:spacing w:before="100" w:beforeAutospacing="1" w:after="240" w:line="326" w:lineRule="atLeast"/>
        <w:rPr>
          <w:rFonts w:ascii="Arial" w:eastAsia="Times New Roman" w:hAnsi="Arial" w:cs="Arial"/>
          <w:color w:val="6A6A6A"/>
          <w:sz w:val="20"/>
          <w:szCs w:val="20"/>
          <w:lang w:eastAsia="tr-TR"/>
        </w:rPr>
      </w:pPr>
      <w:r w:rsidRPr="003C0314">
        <w:rPr>
          <w:rFonts w:ascii="Arial" w:eastAsia="Times New Roman" w:hAnsi="Arial" w:cs="Arial"/>
          <w:b/>
          <w:color w:val="6A6A6A"/>
          <w:sz w:val="20"/>
          <w:szCs w:val="20"/>
          <w:lang w:eastAsia="tr-TR"/>
        </w:rPr>
        <w:t xml:space="preserve">26 Kasım 2016 Tarihinde yapılan 2015-2016 EĞİTİM - ÖĞRETİM YILI </w:t>
      </w:r>
      <w:r w:rsidR="00DF6C99">
        <w:rPr>
          <w:rFonts w:ascii="Arial" w:eastAsia="Times New Roman" w:hAnsi="Arial" w:cs="Arial"/>
          <w:b/>
          <w:color w:val="6A6A6A"/>
          <w:sz w:val="20"/>
          <w:szCs w:val="20"/>
          <w:lang w:eastAsia="tr-TR"/>
        </w:rPr>
        <w:t xml:space="preserve">1.TEOG </w:t>
      </w:r>
      <w:r w:rsidR="00A12049">
        <w:rPr>
          <w:rFonts w:ascii="Arial" w:eastAsia="Times New Roman" w:hAnsi="Arial" w:cs="Arial"/>
          <w:b/>
          <w:color w:val="6A6A6A"/>
          <w:sz w:val="20"/>
          <w:szCs w:val="20"/>
          <w:lang w:eastAsia="tr-TR"/>
        </w:rPr>
        <w:t>sınavı</w:t>
      </w:r>
      <w:r w:rsidR="00DF6C99">
        <w:rPr>
          <w:rFonts w:ascii="Arial" w:eastAsia="Times New Roman" w:hAnsi="Arial" w:cs="Arial"/>
          <w:b/>
          <w:color w:val="6A6A6A"/>
          <w:sz w:val="20"/>
          <w:szCs w:val="20"/>
          <w:lang w:eastAsia="tr-TR"/>
        </w:rPr>
        <w:t xml:space="preserve"> </w:t>
      </w:r>
      <w:r w:rsidR="00DF6C99">
        <w:rPr>
          <w:rFonts w:ascii="Arial" w:eastAsia="Times New Roman" w:hAnsi="Arial" w:cs="Arial"/>
          <w:b/>
          <w:color w:val="6A6A6A"/>
          <w:sz w:val="20"/>
          <w:szCs w:val="20"/>
          <w:lang w:eastAsia="tr-TR"/>
        </w:rPr>
        <w:br/>
      </w:r>
      <w:r w:rsidR="00DF6C99" w:rsidRPr="00A12049">
        <w:rPr>
          <w:rFonts w:ascii="Arial" w:eastAsia="Times New Roman" w:hAnsi="Arial" w:cs="Arial"/>
          <w:b/>
          <w:color w:val="6A6A6A"/>
          <w:sz w:val="20"/>
          <w:szCs w:val="20"/>
          <w:lang w:eastAsia="tr-TR"/>
        </w:rPr>
        <w:t>1. Soru</w:t>
      </w:r>
      <w:r w:rsidR="00A12049">
        <w:rPr>
          <w:rFonts w:ascii="Arial" w:eastAsia="Times New Roman" w:hAnsi="Arial" w:cs="Arial"/>
          <w:b/>
          <w:color w:val="6A6A6A"/>
          <w:sz w:val="20"/>
          <w:szCs w:val="20"/>
          <w:lang w:eastAsia="tr-TR"/>
        </w:rPr>
        <w:t xml:space="preserve">: </w:t>
      </w:r>
      <w:r w:rsidRPr="003C0314">
        <w:rPr>
          <w:rFonts w:ascii="Arial" w:eastAsia="Times New Roman" w:hAnsi="Arial" w:cs="Arial"/>
          <w:color w:val="6A6A6A"/>
          <w:sz w:val="20"/>
          <w:szCs w:val="20"/>
          <w:lang w:eastAsia="tr-TR"/>
        </w:rPr>
        <w:t>MEB tarafın</w:t>
      </w:r>
      <w:r w:rsidR="00DF6C99">
        <w:rPr>
          <w:rFonts w:ascii="Arial" w:eastAsia="Times New Roman" w:hAnsi="Arial" w:cs="Arial"/>
          <w:color w:val="6A6A6A"/>
          <w:sz w:val="20"/>
          <w:szCs w:val="20"/>
          <w:lang w:eastAsia="tr-TR"/>
        </w:rPr>
        <w:t>dan yayınlanan cevap anahtarında</w:t>
      </w:r>
      <w:r w:rsidRPr="003C0314">
        <w:rPr>
          <w:rFonts w:ascii="Arial" w:eastAsia="Times New Roman" w:hAnsi="Arial" w:cs="Arial"/>
          <w:color w:val="6A6A6A"/>
          <w:sz w:val="20"/>
          <w:szCs w:val="20"/>
          <w:lang w:eastAsia="tr-TR"/>
        </w:rPr>
        <w:t xml:space="preserve"> </w:t>
      </w:r>
      <w:r w:rsidR="00A12049">
        <w:rPr>
          <w:rFonts w:ascii="Arial" w:eastAsia="Times New Roman" w:hAnsi="Arial" w:cs="Arial"/>
          <w:b/>
          <w:color w:val="6A6A6A"/>
          <w:sz w:val="20"/>
          <w:szCs w:val="20"/>
          <w:lang w:eastAsia="tr-TR"/>
        </w:rPr>
        <w:t>DOĞRU CEVAP</w:t>
      </w:r>
      <w:r w:rsidR="00A12049" w:rsidRPr="003C0314">
        <w:rPr>
          <w:rFonts w:ascii="Arial" w:eastAsia="Times New Roman" w:hAnsi="Arial" w:cs="Arial"/>
          <w:b/>
          <w:color w:val="6A6A6A"/>
          <w:sz w:val="20"/>
          <w:szCs w:val="20"/>
          <w:lang w:eastAsia="tr-TR"/>
        </w:rPr>
        <w:t xml:space="preserve"> </w:t>
      </w:r>
      <w:r w:rsidR="00DF6C99">
        <w:rPr>
          <w:rFonts w:ascii="Arial" w:eastAsia="Times New Roman" w:hAnsi="Arial" w:cs="Arial"/>
          <w:color w:val="6A6A6A"/>
          <w:sz w:val="20"/>
          <w:szCs w:val="20"/>
          <w:lang w:eastAsia="tr-TR"/>
        </w:rPr>
        <w:t>“</w:t>
      </w:r>
      <w:r w:rsidRPr="003C0314">
        <w:rPr>
          <w:rFonts w:ascii="Arial" w:eastAsia="Times New Roman" w:hAnsi="Arial" w:cs="Arial"/>
          <w:b/>
          <w:color w:val="6A6A6A"/>
          <w:sz w:val="20"/>
          <w:szCs w:val="20"/>
          <w:lang w:eastAsia="tr-TR"/>
        </w:rPr>
        <w:t>B</w:t>
      </w:r>
      <w:r w:rsidR="00DF6C99" w:rsidRPr="00DF6C99">
        <w:rPr>
          <w:rFonts w:ascii="Arial" w:eastAsia="Times New Roman" w:hAnsi="Arial" w:cs="Arial"/>
          <w:b/>
          <w:color w:val="6A6A6A"/>
          <w:sz w:val="20"/>
          <w:szCs w:val="20"/>
          <w:lang w:eastAsia="tr-TR"/>
        </w:rPr>
        <w:t>”</w:t>
      </w:r>
      <w:r w:rsidRPr="003C0314">
        <w:rPr>
          <w:rFonts w:ascii="Arial" w:eastAsia="Times New Roman" w:hAnsi="Arial" w:cs="Arial"/>
          <w:b/>
          <w:color w:val="6A6A6A"/>
          <w:sz w:val="20"/>
          <w:szCs w:val="20"/>
          <w:lang w:eastAsia="tr-TR"/>
        </w:rPr>
        <w:t xml:space="preserve"> </w:t>
      </w:r>
      <w:r w:rsidRPr="003C0314">
        <w:rPr>
          <w:rFonts w:ascii="Arial" w:eastAsia="Times New Roman" w:hAnsi="Arial" w:cs="Arial"/>
          <w:color w:val="6A6A6A"/>
          <w:sz w:val="20"/>
          <w:szCs w:val="20"/>
          <w:lang w:eastAsia="tr-TR"/>
        </w:rPr>
        <w:t xml:space="preserve">olarak verilmiştir. </w:t>
      </w:r>
      <w:r w:rsidR="00DF6C99">
        <w:rPr>
          <w:rFonts w:ascii="Arial" w:eastAsia="Times New Roman" w:hAnsi="Arial" w:cs="Arial"/>
          <w:color w:val="6A6A6A"/>
          <w:sz w:val="20"/>
          <w:szCs w:val="20"/>
          <w:lang w:eastAsia="tr-TR"/>
        </w:rPr>
        <w:t>MEB öğrenci ders kitabında da</w:t>
      </w:r>
      <w:r w:rsidR="00DF6C99" w:rsidRPr="003C0314">
        <w:rPr>
          <w:rFonts w:ascii="Arial" w:eastAsia="Times New Roman" w:hAnsi="Arial" w:cs="Arial"/>
          <w:color w:val="6A6A6A"/>
          <w:sz w:val="20"/>
          <w:szCs w:val="20"/>
          <w:lang w:eastAsia="tr-TR"/>
        </w:rPr>
        <w:t xml:space="preserve"> belirtildiği </w:t>
      </w:r>
      <w:r w:rsidR="00DF6C99">
        <w:rPr>
          <w:rFonts w:ascii="Arial" w:eastAsia="Times New Roman" w:hAnsi="Arial" w:cs="Arial"/>
          <w:color w:val="6A6A6A"/>
          <w:sz w:val="20"/>
          <w:szCs w:val="20"/>
          <w:lang w:eastAsia="tr-TR"/>
        </w:rPr>
        <w:t>gibi</w:t>
      </w:r>
      <w:r w:rsidR="00DF6C99" w:rsidRPr="00A12049">
        <w:rPr>
          <w:rFonts w:ascii="Arial" w:eastAsia="Times New Roman" w:hAnsi="Arial" w:cs="Arial"/>
          <w:color w:val="6A6A6A"/>
          <w:sz w:val="20"/>
          <w:szCs w:val="20"/>
          <w:u w:val="single"/>
          <w:lang w:eastAsia="tr-TR"/>
        </w:rPr>
        <w:t xml:space="preserve"> </w:t>
      </w:r>
      <w:r w:rsidR="00DF6C99" w:rsidRPr="00A12049">
        <w:rPr>
          <w:rFonts w:ascii="Arial" w:eastAsia="Times New Roman" w:hAnsi="Arial" w:cs="Arial"/>
          <w:b/>
          <w:color w:val="6A6A6A"/>
          <w:sz w:val="20"/>
          <w:szCs w:val="20"/>
          <w:u w:val="single"/>
          <w:lang w:eastAsia="tr-TR"/>
        </w:rPr>
        <w:t>f</w:t>
      </w:r>
      <w:r w:rsidRPr="003C0314">
        <w:rPr>
          <w:rFonts w:ascii="Arial" w:eastAsia="Times New Roman" w:hAnsi="Arial" w:cs="Arial"/>
          <w:b/>
          <w:color w:val="6A6A6A"/>
          <w:sz w:val="20"/>
          <w:szCs w:val="20"/>
          <w:u w:val="single"/>
          <w:lang w:eastAsia="tr-TR"/>
        </w:rPr>
        <w:t>arklı milletlerin bir arada yaşaması gibi Kültürel farklılık</w:t>
      </w:r>
      <w:r w:rsidRPr="003C0314">
        <w:rPr>
          <w:rFonts w:ascii="Arial" w:eastAsia="Times New Roman" w:hAnsi="Arial" w:cs="Arial"/>
          <w:color w:val="6A6A6A"/>
          <w:sz w:val="20"/>
          <w:szCs w:val="20"/>
          <w:lang w:eastAsia="tr-TR"/>
        </w:rPr>
        <w:t xml:space="preserve"> olarak değerlendirilmiştir. </w:t>
      </w:r>
    </w:p>
    <w:p w:rsidR="00DF6C99" w:rsidRPr="00DF6C99" w:rsidRDefault="003C0314" w:rsidP="004211DC">
      <w:pPr>
        <w:pStyle w:val="ListParagraph"/>
        <w:shd w:val="clear" w:color="auto" w:fill="FFFFFF"/>
        <w:spacing w:before="100" w:beforeAutospacing="1" w:after="240" w:line="326" w:lineRule="atLeast"/>
        <w:rPr>
          <w:rFonts w:ascii="Arial" w:eastAsia="Times New Roman" w:hAnsi="Arial" w:cs="Arial"/>
          <w:color w:val="6A6A6A"/>
          <w:sz w:val="20"/>
          <w:szCs w:val="20"/>
          <w:lang w:eastAsia="tr-TR"/>
        </w:rPr>
      </w:pPr>
      <w:r>
        <w:rPr>
          <w:noProof/>
          <w:lang w:eastAsia="tr-TR"/>
        </w:rPr>
        <w:drawing>
          <wp:inline distT="0" distB="0" distL="0" distR="0">
            <wp:extent cx="3854210" cy="224273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856828" cy="2244258"/>
                    </a:xfrm>
                    <a:prstGeom prst="rect">
                      <a:avLst/>
                    </a:prstGeom>
                    <a:noFill/>
                    <a:ln w="9525">
                      <a:noFill/>
                      <a:miter lim="800000"/>
                      <a:headEnd/>
                      <a:tailEnd/>
                    </a:ln>
                  </pic:spPr>
                </pic:pic>
              </a:graphicData>
            </a:graphic>
          </wp:inline>
        </w:drawing>
      </w:r>
    </w:p>
    <w:p w:rsidR="002550FF" w:rsidRDefault="002550FF">
      <w:pPr>
        <w:rPr>
          <w:rFonts w:ascii="Arial" w:eastAsia="Times New Roman" w:hAnsi="Arial" w:cs="Arial"/>
          <w:b/>
          <w:color w:val="6A6A6A"/>
          <w:sz w:val="20"/>
          <w:szCs w:val="20"/>
          <w:lang w:eastAsia="tr-TR"/>
        </w:rPr>
      </w:pPr>
      <w:r>
        <w:rPr>
          <w:rFonts w:ascii="Arial" w:eastAsia="Times New Roman" w:hAnsi="Arial" w:cs="Arial"/>
          <w:b/>
          <w:color w:val="6A6A6A"/>
          <w:sz w:val="20"/>
          <w:szCs w:val="20"/>
          <w:lang w:eastAsia="tr-TR"/>
        </w:rPr>
        <w:br w:type="page"/>
      </w:r>
    </w:p>
    <w:p w:rsidR="00A12049" w:rsidRPr="00A12049" w:rsidRDefault="0018713C" w:rsidP="00A12049">
      <w:pPr>
        <w:pStyle w:val="ListParagraph"/>
        <w:numPr>
          <w:ilvl w:val="0"/>
          <w:numId w:val="2"/>
        </w:numPr>
        <w:shd w:val="clear" w:color="auto" w:fill="FFFFFF"/>
        <w:spacing w:before="100" w:beforeAutospacing="1" w:after="100" w:afterAutospacing="1" w:line="326" w:lineRule="atLeast"/>
        <w:rPr>
          <w:rFonts w:ascii="Arial" w:eastAsia="Times New Roman" w:hAnsi="Arial" w:cs="Arial"/>
          <w:sz w:val="20"/>
          <w:szCs w:val="20"/>
          <w:lang w:eastAsia="tr-TR"/>
        </w:rPr>
      </w:pPr>
      <w:r w:rsidRPr="00A12049">
        <w:rPr>
          <w:rFonts w:ascii="Arial" w:eastAsia="Times New Roman" w:hAnsi="Arial" w:cs="Arial"/>
          <w:b/>
          <w:color w:val="6A6A6A"/>
          <w:sz w:val="20"/>
          <w:szCs w:val="20"/>
          <w:lang w:eastAsia="tr-TR"/>
        </w:rPr>
        <w:lastRenderedPageBreak/>
        <w:t>29 KASIM 2013 tarihinde yapılan I.TEOG sorusu</w:t>
      </w:r>
      <w:r w:rsidR="00DF6C99" w:rsidRPr="00A12049">
        <w:rPr>
          <w:rFonts w:ascii="Arial" w:eastAsia="Times New Roman" w:hAnsi="Arial" w:cs="Arial"/>
          <w:b/>
          <w:color w:val="6A6A6A"/>
          <w:sz w:val="20"/>
          <w:szCs w:val="20"/>
          <w:lang w:eastAsia="tr-TR"/>
        </w:rPr>
        <w:t xml:space="preserve"> A KİTAPÇIĞI</w:t>
      </w:r>
      <w:r w:rsidR="00A12049" w:rsidRPr="00A12049">
        <w:rPr>
          <w:rFonts w:ascii="Arial" w:eastAsia="Times New Roman" w:hAnsi="Arial" w:cs="Arial"/>
          <w:b/>
          <w:color w:val="6A6A6A"/>
          <w:sz w:val="20"/>
          <w:szCs w:val="20"/>
          <w:lang w:eastAsia="tr-TR"/>
        </w:rPr>
        <w:t xml:space="preserve"> </w:t>
      </w:r>
      <w:r w:rsidR="00DF6C99" w:rsidRPr="00A12049">
        <w:rPr>
          <w:rFonts w:ascii="Arial" w:eastAsia="Times New Roman" w:hAnsi="Arial" w:cs="Arial"/>
          <w:b/>
          <w:color w:val="6A6A6A"/>
          <w:sz w:val="20"/>
          <w:szCs w:val="20"/>
          <w:lang w:eastAsia="tr-TR"/>
        </w:rPr>
        <w:t>SORU 3</w:t>
      </w:r>
      <w:r w:rsidR="00DF6C99" w:rsidRPr="00A12049">
        <w:rPr>
          <w:rFonts w:ascii="Arial" w:eastAsia="Times New Roman" w:hAnsi="Arial" w:cs="Arial"/>
          <w:color w:val="6A6A6A"/>
          <w:sz w:val="20"/>
          <w:szCs w:val="20"/>
          <w:lang w:eastAsia="tr-TR"/>
        </w:rPr>
        <w:t>:</w:t>
      </w:r>
      <w:r w:rsidR="00A12049">
        <w:rPr>
          <w:rFonts w:ascii="Arial" w:eastAsia="Times New Roman" w:hAnsi="Arial" w:cs="Arial"/>
          <w:color w:val="6A6A6A"/>
          <w:sz w:val="20"/>
          <w:szCs w:val="20"/>
          <w:lang w:eastAsia="tr-TR"/>
        </w:rPr>
        <w:br/>
      </w:r>
      <w:r w:rsidR="00A12049" w:rsidRPr="003C0314">
        <w:rPr>
          <w:rFonts w:ascii="Arial" w:eastAsia="Times New Roman" w:hAnsi="Arial" w:cs="Arial"/>
          <w:color w:val="6A6A6A"/>
          <w:sz w:val="20"/>
          <w:szCs w:val="20"/>
          <w:lang w:eastAsia="tr-TR"/>
        </w:rPr>
        <w:t>MEB tarafın</w:t>
      </w:r>
      <w:r w:rsidR="00A12049">
        <w:rPr>
          <w:rFonts w:ascii="Arial" w:eastAsia="Times New Roman" w:hAnsi="Arial" w:cs="Arial"/>
          <w:color w:val="6A6A6A"/>
          <w:sz w:val="20"/>
          <w:szCs w:val="20"/>
          <w:lang w:eastAsia="tr-TR"/>
        </w:rPr>
        <w:t>dan yayınlanan cevap anahtarında</w:t>
      </w:r>
      <w:r w:rsidR="00A12049" w:rsidRPr="003C0314">
        <w:rPr>
          <w:rFonts w:ascii="Arial" w:eastAsia="Times New Roman" w:hAnsi="Arial" w:cs="Arial"/>
          <w:color w:val="6A6A6A"/>
          <w:sz w:val="20"/>
          <w:szCs w:val="20"/>
          <w:lang w:eastAsia="tr-TR"/>
        </w:rPr>
        <w:t xml:space="preserve"> </w:t>
      </w:r>
      <w:r w:rsidR="00A12049" w:rsidRPr="00A12049">
        <w:rPr>
          <w:rFonts w:ascii="Arial" w:eastAsia="Times New Roman" w:hAnsi="Arial" w:cs="Arial"/>
          <w:b/>
          <w:color w:val="6A6A6A"/>
          <w:sz w:val="20"/>
          <w:szCs w:val="20"/>
          <w:lang w:eastAsia="tr-TR"/>
        </w:rPr>
        <w:t>DOĞRU CEVAP “A”</w:t>
      </w:r>
      <w:r w:rsidR="00A12049" w:rsidRPr="003C0314">
        <w:rPr>
          <w:rFonts w:ascii="Arial" w:eastAsia="Times New Roman" w:hAnsi="Arial" w:cs="Arial"/>
          <w:b/>
          <w:color w:val="6A6A6A"/>
          <w:sz w:val="20"/>
          <w:szCs w:val="20"/>
          <w:lang w:eastAsia="tr-TR"/>
        </w:rPr>
        <w:t xml:space="preserve"> </w:t>
      </w:r>
      <w:r w:rsidR="00A12049" w:rsidRPr="003C0314">
        <w:rPr>
          <w:rFonts w:ascii="Arial" w:eastAsia="Times New Roman" w:hAnsi="Arial" w:cs="Arial"/>
          <w:color w:val="6A6A6A"/>
          <w:sz w:val="20"/>
          <w:szCs w:val="20"/>
          <w:lang w:eastAsia="tr-TR"/>
        </w:rPr>
        <w:t xml:space="preserve">olarak verilmiştir. </w:t>
      </w:r>
      <w:r w:rsidR="00A12049">
        <w:rPr>
          <w:rFonts w:ascii="Arial" w:eastAsia="Times New Roman" w:hAnsi="Arial" w:cs="Arial"/>
          <w:color w:val="6A6A6A"/>
          <w:sz w:val="20"/>
          <w:szCs w:val="20"/>
          <w:lang w:eastAsia="tr-TR"/>
        </w:rPr>
        <w:br/>
      </w:r>
      <w:r w:rsidR="00A12049" w:rsidRPr="00DF6C99">
        <w:rPr>
          <w:rFonts w:ascii="Arial" w:eastAsia="Times New Roman" w:hAnsi="Arial" w:cs="Arial"/>
          <w:color w:val="6A6A6A"/>
          <w:sz w:val="20"/>
          <w:szCs w:val="20"/>
          <w:lang w:eastAsia="tr-TR"/>
        </w:rPr>
        <w:t xml:space="preserve">Bu cevaba göre </w:t>
      </w:r>
      <w:r w:rsidR="00A12049" w:rsidRPr="00A12049">
        <w:rPr>
          <w:rFonts w:ascii="Arial" w:eastAsia="Times New Roman" w:hAnsi="Arial" w:cs="Arial"/>
          <w:b/>
          <w:color w:val="6A6A6A"/>
          <w:sz w:val="20"/>
          <w:szCs w:val="20"/>
          <w:u w:val="single"/>
          <w:lang w:eastAsia="tr-TR"/>
        </w:rPr>
        <w:t>çok uluslu yapı farklı kültürlerin bir arada yaşamasından kaynaklanmaktadır</w:t>
      </w:r>
      <w:r w:rsidR="00A12049" w:rsidRPr="00DF6C99">
        <w:rPr>
          <w:rFonts w:ascii="Arial" w:eastAsia="Times New Roman" w:hAnsi="Arial" w:cs="Arial"/>
          <w:color w:val="6A6A6A"/>
          <w:sz w:val="20"/>
          <w:szCs w:val="20"/>
          <w:lang w:eastAsia="tr-TR"/>
        </w:rPr>
        <w:t>.Dolayısıyla çok uluslu yapı kültüreldir.</w:t>
      </w:r>
    </w:p>
    <w:p w:rsidR="00A12049" w:rsidRPr="00A12049" w:rsidRDefault="00A12049" w:rsidP="00A12049">
      <w:pPr>
        <w:pStyle w:val="ListParagraph"/>
        <w:shd w:val="clear" w:color="auto" w:fill="FFFFFF"/>
        <w:spacing w:before="100" w:beforeAutospacing="1" w:after="100" w:afterAutospacing="1" w:line="326" w:lineRule="atLeast"/>
        <w:rPr>
          <w:rFonts w:ascii="Arial" w:eastAsia="Times New Roman" w:hAnsi="Arial" w:cs="Arial"/>
          <w:sz w:val="20"/>
          <w:szCs w:val="20"/>
          <w:lang w:eastAsia="tr-TR"/>
        </w:rPr>
      </w:pPr>
      <w:r>
        <w:rPr>
          <w:rFonts w:ascii="Arial" w:eastAsia="Times New Roman" w:hAnsi="Arial" w:cs="Arial"/>
          <w:color w:val="6A6A6A"/>
          <w:sz w:val="20"/>
          <w:szCs w:val="20"/>
          <w:lang w:eastAsia="tr-TR"/>
        </w:rPr>
        <w:br/>
      </w:r>
      <w:r w:rsidR="00DF6C99" w:rsidRPr="00A12049">
        <w:rPr>
          <w:rFonts w:ascii="Arial" w:eastAsia="Times New Roman" w:hAnsi="Arial" w:cs="Arial"/>
          <w:color w:val="6A6A6A"/>
          <w:sz w:val="20"/>
          <w:szCs w:val="20"/>
          <w:lang w:eastAsia="tr-TR"/>
        </w:rPr>
        <w:t xml:space="preserve"> </w:t>
      </w:r>
      <w:r w:rsidRPr="00A12049">
        <w:rPr>
          <w:rFonts w:ascii="Arial" w:eastAsia="Times New Roman" w:hAnsi="Arial" w:cs="Arial"/>
          <w:i/>
          <w:color w:val="6A6A6A"/>
          <w:sz w:val="20"/>
          <w:szCs w:val="20"/>
          <w:lang w:eastAsia="tr-TR"/>
        </w:rPr>
        <w:t>“</w:t>
      </w:r>
      <w:r w:rsidR="0018713C" w:rsidRPr="00A12049">
        <w:rPr>
          <w:rFonts w:ascii="Arial" w:eastAsia="Times New Roman" w:hAnsi="Arial" w:cs="Arial"/>
          <w:i/>
          <w:color w:val="6A6A6A"/>
          <w:sz w:val="20"/>
          <w:szCs w:val="20"/>
          <w:lang w:eastAsia="tr-TR"/>
        </w:rPr>
        <w:t>Atatürk’ün,çocukluk dönemini geçirdiği Selanik şehrinin aşağıdaki özelliklerinden hangisi,şehirde farklı kültürlerin bir arada yaşadığının kanıtıdır?</w:t>
      </w:r>
      <w:r w:rsidRPr="00A12049">
        <w:rPr>
          <w:rFonts w:ascii="Arial" w:eastAsia="Times New Roman" w:hAnsi="Arial" w:cs="Arial"/>
          <w:i/>
          <w:color w:val="6A6A6A"/>
          <w:sz w:val="20"/>
          <w:szCs w:val="20"/>
          <w:lang w:eastAsia="tr-TR"/>
        </w:rPr>
        <w:t>”</w:t>
      </w:r>
      <w:r w:rsidR="0018713C" w:rsidRPr="00A12049">
        <w:rPr>
          <w:rFonts w:ascii="Arial" w:eastAsia="Times New Roman" w:hAnsi="Arial" w:cs="Arial"/>
          <w:i/>
          <w:color w:val="6A6A6A"/>
          <w:sz w:val="20"/>
          <w:szCs w:val="20"/>
          <w:lang w:eastAsia="tr-TR"/>
        </w:rPr>
        <w:br/>
      </w:r>
      <w:r w:rsidR="0018713C" w:rsidRPr="00A12049">
        <w:rPr>
          <w:rFonts w:ascii="Arial" w:eastAsia="Times New Roman" w:hAnsi="Arial" w:cs="Arial"/>
          <w:b/>
          <w:i/>
          <w:color w:val="6A6A6A"/>
          <w:sz w:val="20"/>
          <w:szCs w:val="20"/>
          <w:lang w:eastAsia="tr-TR"/>
        </w:rPr>
        <w:t>A)Çok uluslu yapısı</w:t>
      </w:r>
      <w:r w:rsidR="0018713C" w:rsidRPr="00A12049">
        <w:rPr>
          <w:rFonts w:ascii="Arial" w:eastAsia="Times New Roman" w:hAnsi="Arial" w:cs="Arial"/>
          <w:i/>
          <w:color w:val="6A6A6A"/>
          <w:sz w:val="20"/>
          <w:szCs w:val="20"/>
          <w:lang w:eastAsia="tr-TR"/>
        </w:rPr>
        <w:br/>
        <w:t>B)İşlek bir limanı olması</w:t>
      </w:r>
      <w:r w:rsidR="0018713C" w:rsidRPr="00A12049">
        <w:rPr>
          <w:rFonts w:ascii="Arial" w:eastAsia="Times New Roman" w:hAnsi="Arial" w:cs="Arial"/>
          <w:i/>
          <w:color w:val="6A6A6A"/>
          <w:sz w:val="20"/>
          <w:szCs w:val="20"/>
          <w:lang w:eastAsia="tr-TR"/>
        </w:rPr>
        <w:br/>
        <w:t>C)Askeri okulların bulunması</w:t>
      </w:r>
      <w:r w:rsidR="0018713C" w:rsidRPr="00A12049">
        <w:rPr>
          <w:rFonts w:ascii="Arial" w:eastAsia="Times New Roman" w:hAnsi="Arial" w:cs="Arial"/>
          <w:i/>
          <w:color w:val="6A6A6A"/>
          <w:sz w:val="20"/>
          <w:szCs w:val="20"/>
          <w:lang w:eastAsia="tr-TR"/>
        </w:rPr>
        <w:br/>
        <w:t>D)Avrupa ile dem</w:t>
      </w:r>
      <w:r w:rsidRPr="00A12049">
        <w:rPr>
          <w:rFonts w:ascii="Arial" w:eastAsia="Times New Roman" w:hAnsi="Arial" w:cs="Arial"/>
          <w:i/>
          <w:color w:val="6A6A6A"/>
          <w:sz w:val="20"/>
          <w:szCs w:val="20"/>
          <w:lang w:eastAsia="tr-TR"/>
        </w:rPr>
        <w:t>iryolu bağlantısının varlığı</w:t>
      </w:r>
      <w:r w:rsidRPr="00A12049">
        <w:rPr>
          <w:rFonts w:ascii="Arial" w:eastAsia="Times New Roman" w:hAnsi="Arial" w:cs="Arial"/>
          <w:color w:val="6A6A6A"/>
          <w:sz w:val="20"/>
          <w:szCs w:val="20"/>
          <w:lang w:eastAsia="tr-TR"/>
        </w:rPr>
        <w:br/>
      </w:r>
    </w:p>
    <w:p w:rsidR="00A12049" w:rsidRPr="00A12049" w:rsidRDefault="0018713C" w:rsidP="00DF6C99">
      <w:pPr>
        <w:pStyle w:val="ListParagraph"/>
        <w:numPr>
          <w:ilvl w:val="0"/>
          <w:numId w:val="2"/>
        </w:numPr>
        <w:shd w:val="clear" w:color="auto" w:fill="FFFFFF"/>
        <w:spacing w:before="100" w:beforeAutospacing="1" w:after="100" w:afterAutospacing="1" w:line="326" w:lineRule="atLeast"/>
        <w:rPr>
          <w:rFonts w:ascii="Arial" w:eastAsia="Times New Roman" w:hAnsi="Arial" w:cs="Arial"/>
          <w:sz w:val="20"/>
          <w:szCs w:val="20"/>
          <w:lang w:eastAsia="tr-TR"/>
        </w:rPr>
      </w:pPr>
      <w:r w:rsidRPr="00A12049">
        <w:rPr>
          <w:rFonts w:ascii="Arial" w:eastAsia="Times New Roman" w:hAnsi="Arial" w:cs="Arial"/>
          <w:b/>
          <w:color w:val="6A6A6A"/>
          <w:sz w:val="20"/>
          <w:szCs w:val="20"/>
          <w:lang w:eastAsia="tr-TR"/>
        </w:rPr>
        <w:t>27 KASIM 2014 Tarihinde yapılan I.TEOG sorusu</w:t>
      </w:r>
      <w:r w:rsidR="00A12049" w:rsidRPr="00A12049">
        <w:rPr>
          <w:rFonts w:ascii="Arial" w:eastAsia="Times New Roman" w:hAnsi="Arial" w:cs="Arial"/>
          <w:b/>
          <w:color w:val="6A6A6A"/>
          <w:sz w:val="20"/>
          <w:szCs w:val="20"/>
          <w:lang w:eastAsia="tr-TR"/>
        </w:rPr>
        <w:t xml:space="preserve">  </w:t>
      </w:r>
      <w:r w:rsidRPr="00A12049">
        <w:rPr>
          <w:rFonts w:ascii="Arial" w:eastAsia="Times New Roman" w:hAnsi="Arial" w:cs="Arial"/>
          <w:b/>
          <w:color w:val="6A6A6A"/>
          <w:sz w:val="20"/>
          <w:szCs w:val="20"/>
          <w:lang w:eastAsia="tr-TR"/>
        </w:rPr>
        <w:t xml:space="preserve">A KİTAPÇIĞI </w:t>
      </w:r>
      <w:r w:rsidR="00A12049" w:rsidRPr="00A12049">
        <w:rPr>
          <w:rFonts w:ascii="Arial" w:eastAsia="Times New Roman" w:hAnsi="Arial" w:cs="Arial"/>
          <w:b/>
          <w:color w:val="6A6A6A"/>
          <w:sz w:val="20"/>
          <w:szCs w:val="20"/>
          <w:lang w:eastAsia="tr-TR"/>
        </w:rPr>
        <w:t xml:space="preserve">SORU </w:t>
      </w:r>
      <w:r w:rsidRPr="00A12049">
        <w:rPr>
          <w:rFonts w:ascii="Arial" w:eastAsia="Times New Roman" w:hAnsi="Arial" w:cs="Arial"/>
          <w:b/>
          <w:color w:val="6A6A6A"/>
          <w:sz w:val="20"/>
          <w:szCs w:val="20"/>
          <w:lang w:eastAsia="tr-TR"/>
        </w:rPr>
        <w:t>3</w:t>
      </w:r>
      <w:r w:rsidR="00A12049" w:rsidRPr="00A12049">
        <w:rPr>
          <w:rFonts w:ascii="Arial" w:eastAsia="Times New Roman" w:hAnsi="Arial" w:cs="Arial"/>
          <w:b/>
          <w:color w:val="6A6A6A"/>
          <w:sz w:val="20"/>
          <w:szCs w:val="20"/>
          <w:lang w:eastAsia="tr-TR"/>
        </w:rPr>
        <w:t>:</w:t>
      </w:r>
      <w:r w:rsidRPr="00A12049">
        <w:rPr>
          <w:rFonts w:ascii="Arial" w:eastAsia="Times New Roman" w:hAnsi="Arial" w:cs="Arial"/>
          <w:b/>
          <w:color w:val="6A6A6A"/>
          <w:sz w:val="20"/>
          <w:szCs w:val="20"/>
          <w:lang w:eastAsia="tr-TR"/>
        </w:rPr>
        <w:br/>
      </w:r>
      <w:r w:rsidR="00A12049" w:rsidRPr="003C0314">
        <w:rPr>
          <w:rFonts w:ascii="Arial" w:eastAsia="Times New Roman" w:hAnsi="Arial" w:cs="Arial"/>
          <w:color w:val="6A6A6A"/>
          <w:sz w:val="20"/>
          <w:szCs w:val="20"/>
          <w:lang w:eastAsia="tr-TR"/>
        </w:rPr>
        <w:t>MEB tarafın</w:t>
      </w:r>
      <w:r w:rsidR="00A12049" w:rsidRPr="00A12049">
        <w:rPr>
          <w:rFonts w:ascii="Arial" w:eastAsia="Times New Roman" w:hAnsi="Arial" w:cs="Arial"/>
          <w:color w:val="6A6A6A"/>
          <w:sz w:val="20"/>
          <w:szCs w:val="20"/>
          <w:lang w:eastAsia="tr-TR"/>
        </w:rPr>
        <w:t>dan yayınlanan cevap anahtarında</w:t>
      </w:r>
      <w:r w:rsidR="00A12049" w:rsidRPr="003C0314">
        <w:rPr>
          <w:rFonts w:ascii="Arial" w:eastAsia="Times New Roman" w:hAnsi="Arial" w:cs="Arial"/>
          <w:color w:val="6A6A6A"/>
          <w:sz w:val="20"/>
          <w:szCs w:val="20"/>
          <w:lang w:eastAsia="tr-TR"/>
        </w:rPr>
        <w:t xml:space="preserve"> </w:t>
      </w:r>
      <w:r w:rsidR="00A12049" w:rsidRPr="00A12049">
        <w:rPr>
          <w:rFonts w:ascii="Arial" w:eastAsia="Times New Roman" w:hAnsi="Arial" w:cs="Arial"/>
          <w:b/>
          <w:color w:val="6A6A6A"/>
          <w:sz w:val="20"/>
          <w:szCs w:val="20"/>
          <w:lang w:eastAsia="tr-TR"/>
        </w:rPr>
        <w:t>DOĞRU CEVAP “A”</w:t>
      </w:r>
      <w:r w:rsidR="00A12049" w:rsidRPr="003C0314">
        <w:rPr>
          <w:rFonts w:ascii="Arial" w:eastAsia="Times New Roman" w:hAnsi="Arial" w:cs="Arial"/>
          <w:b/>
          <w:color w:val="6A6A6A"/>
          <w:sz w:val="20"/>
          <w:szCs w:val="20"/>
          <w:lang w:eastAsia="tr-TR"/>
        </w:rPr>
        <w:t xml:space="preserve"> </w:t>
      </w:r>
      <w:r w:rsidR="00A12049" w:rsidRPr="003C0314">
        <w:rPr>
          <w:rFonts w:ascii="Arial" w:eastAsia="Times New Roman" w:hAnsi="Arial" w:cs="Arial"/>
          <w:color w:val="6A6A6A"/>
          <w:sz w:val="20"/>
          <w:szCs w:val="20"/>
          <w:lang w:eastAsia="tr-TR"/>
        </w:rPr>
        <w:t xml:space="preserve">olarak verilmiştir. </w:t>
      </w:r>
      <w:r w:rsidR="00A12049" w:rsidRPr="00A12049">
        <w:rPr>
          <w:rFonts w:ascii="Arial" w:eastAsia="Times New Roman" w:hAnsi="Arial" w:cs="Arial"/>
          <w:color w:val="6A6A6A"/>
          <w:sz w:val="20"/>
          <w:szCs w:val="20"/>
          <w:lang w:eastAsia="tr-TR"/>
        </w:rPr>
        <w:br/>
        <w:t>Bu cevaba göre</w:t>
      </w:r>
      <w:r w:rsidR="00A12049" w:rsidRPr="00A12049">
        <w:rPr>
          <w:rFonts w:ascii="Arial" w:eastAsia="Times New Roman" w:hAnsi="Arial" w:cs="Arial"/>
          <w:b/>
          <w:color w:val="6A6A6A"/>
          <w:sz w:val="20"/>
          <w:szCs w:val="20"/>
          <w:lang w:eastAsia="tr-TR"/>
        </w:rPr>
        <w:t xml:space="preserve"> </w:t>
      </w:r>
      <w:r w:rsidR="00A12049" w:rsidRPr="00A12049">
        <w:rPr>
          <w:rFonts w:ascii="Arial" w:eastAsia="Times New Roman" w:hAnsi="Arial" w:cs="Arial"/>
          <w:b/>
          <w:color w:val="6A6A6A"/>
          <w:sz w:val="20"/>
          <w:szCs w:val="20"/>
          <w:u w:val="single"/>
          <w:lang w:eastAsia="tr-TR"/>
        </w:rPr>
        <w:t>farklı milletlerin bir arada yaşaması kültürel zenginlik ve etkileşimi sağlamaktadır.</w:t>
      </w:r>
      <w:r w:rsidR="00C94369">
        <w:rPr>
          <w:rFonts w:ascii="Arial" w:eastAsia="Times New Roman" w:hAnsi="Arial" w:cs="Arial"/>
          <w:b/>
          <w:color w:val="6A6A6A"/>
          <w:sz w:val="20"/>
          <w:szCs w:val="20"/>
          <w:u w:val="single"/>
          <w:lang w:eastAsia="tr-TR"/>
        </w:rPr>
        <w:t xml:space="preserve"> </w:t>
      </w:r>
      <w:r w:rsidR="00A12049" w:rsidRPr="00A12049">
        <w:rPr>
          <w:rFonts w:ascii="Arial" w:eastAsia="Times New Roman" w:hAnsi="Arial" w:cs="Arial"/>
          <w:b/>
          <w:color w:val="6A6A6A"/>
          <w:sz w:val="20"/>
          <w:szCs w:val="20"/>
          <w:u w:val="single"/>
          <w:lang w:eastAsia="tr-TR"/>
        </w:rPr>
        <w:t>Yani kültüreldir</w:t>
      </w:r>
      <w:r w:rsidR="00A12049" w:rsidRPr="00A12049">
        <w:rPr>
          <w:rFonts w:ascii="Arial" w:eastAsia="Times New Roman" w:hAnsi="Arial" w:cs="Arial"/>
          <w:b/>
          <w:color w:val="6A6A6A"/>
          <w:sz w:val="20"/>
          <w:szCs w:val="20"/>
          <w:lang w:eastAsia="tr-TR"/>
        </w:rPr>
        <w:t>.</w:t>
      </w:r>
    </w:p>
    <w:p w:rsidR="00A12049" w:rsidRDefault="00A12049" w:rsidP="00A12049">
      <w:pPr>
        <w:pStyle w:val="ListParagraph"/>
        <w:shd w:val="clear" w:color="auto" w:fill="FFFFFF"/>
        <w:spacing w:before="100" w:beforeAutospacing="1" w:after="100" w:afterAutospacing="1" w:line="326" w:lineRule="atLeast"/>
        <w:rPr>
          <w:rFonts w:ascii="Arial" w:eastAsia="Times New Roman" w:hAnsi="Arial" w:cs="Arial"/>
          <w:b/>
          <w:color w:val="6A6A6A"/>
          <w:sz w:val="20"/>
          <w:szCs w:val="20"/>
          <w:lang w:eastAsia="tr-TR"/>
        </w:rPr>
      </w:pPr>
      <w:r>
        <w:rPr>
          <w:rFonts w:ascii="Arial" w:eastAsia="Times New Roman" w:hAnsi="Arial" w:cs="Arial"/>
          <w:i/>
          <w:color w:val="6A6A6A"/>
          <w:sz w:val="20"/>
          <w:szCs w:val="20"/>
          <w:lang w:eastAsia="tr-TR"/>
        </w:rPr>
        <w:br/>
      </w:r>
      <w:r w:rsidRPr="00A12049">
        <w:rPr>
          <w:rFonts w:ascii="Arial" w:eastAsia="Times New Roman" w:hAnsi="Arial" w:cs="Arial"/>
          <w:i/>
          <w:color w:val="6A6A6A"/>
          <w:sz w:val="20"/>
          <w:szCs w:val="20"/>
          <w:lang w:eastAsia="tr-TR"/>
        </w:rPr>
        <w:t>“</w:t>
      </w:r>
      <w:r w:rsidR="0018713C" w:rsidRPr="00A12049">
        <w:rPr>
          <w:rFonts w:ascii="Arial" w:eastAsia="Times New Roman" w:hAnsi="Arial" w:cs="Arial"/>
          <w:i/>
          <w:color w:val="6A6A6A"/>
          <w:sz w:val="20"/>
          <w:szCs w:val="20"/>
          <w:lang w:eastAsia="tr-TR"/>
        </w:rPr>
        <w:t>Selanik şehrinde Türkler,</w:t>
      </w:r>
      <w:r w:rsidR="009821A3">
        <w:rPr>
          <w:rFonts w:ascii="Arial" w:eastAsia="Times New Roman" w:hAnsi="Arial" w:cs="Arial"/>
          <w:i/>
          <w:color w:val="6A6A6A"/>
          <w:sz w:val="20"/>
          <w:szCs w:val="20"/>
          <w:lang w:eastAsia="tr-TR"/>
        </w:rPr>
        <w:t xml:space="preserve"> </w:t>
      </w:r>
      <w:r w:rsidR="0018713C" w:rsidRPr="00A12049">
        <w:rPr>
          <w:rFonts w:ascii="Arial" w:eastAsia="Times New Roman" w:hAnsi="Arial" w:cs="Arial"/>
          <w:i/>
          <w:color w:val="6A6A6A"/>
          <w:sz w:val="20"/>
          <w:szCs w:val="20"/>
          <w:lang w:eastAsia="tr-TR"/>
        </w:rPr>
        <w:t>Rumlar,</w:t>
      </w:r>
      <w:r w:rsidR="009821A3">
        <w:rPr>
          <w:rFonts w:ascii="Arial" w:eastAsia="Times New Roman" w:hAnsi="Arial" w:cs="Arial"/>
          <w:i/>
          <w:color w:val="6A6A6A"/>
          <w:sz w:val="20"/>
          <w:szCs w:val="20"/>
          <w:lang w:eastAsia="tr-TR"/>
        </w:rPr>
        <w:t xml:space="preserve"> </w:t>
      </w:r>
      <w:r w:rsidR="0018713C" w:rsidRPr="00A12049">
        <w:rPr>
          <w:rFonts w:ascii="Arial" w:eastAsia="Times New Roman" w:hAnsi="Arial" w:cs="Arial"/>
          <w:i/>
          <w:color w:val="6A6A6A"/>
          <w:sz w:val="20"/>
          <w:szCs w:val="20"/>
          <w:lang w:eastAsia="tr-TR"/>
        </w:rPr>
        <w:t>Bulgarlar,</w:t>
      </w:r>
      <w:r w:rsidR="009821A3">
        <w:rPr>
          <w:rFonts w:ascii="Arial" w:eastAsia="Times New Roman" w:hAnsi="Arial" w:cs="Arial"/>
          <w:i/>
          <w:color w:val="6A6A6A"/>
          <w:sz w:val="20"/>
          <w:szCs w:val="20"/>
          <w:lang w:eastAsia="tr-TR"/>
        </w:rPr>
        <w:t xml:space="preserve"> Sırplar ,Yahudiler </w:t>
      </w:r>
      <w:r w:rsidR="0018713C" w:rsidRPr="00A12049">
        <w:rPr>
          <w:rFonts w:ascii="Arial" w:eastAsia="Times New Roman" w:hAnsi="Arial" w:cs="Arial"/>
          <w:i/>
          <w:color w:val="6A6A6A"/>
          <w:sz w:val="20"/>
          <w:szCs w:val="20"/>
          <w:lang w:eastAsia="tr-TR"/>
        </w:rPr>
        <w:t>ve Ermeniler gibi milletler birlikte yaşamaktaydı</w:t>
      </w:r>
      <w:r>
        <w:rPr>
          <w:rFonts w:ascii="Arial" w:eastAsia="Times New Roman" w:hAnsi="Arial" w:cs="Arial"/>
          <w:i/>
          <w:color w:val="6A6A6A"/>
          <w:sz w:val="20"/>
          <w:szCs w:val="20"/>
          <w:lang w:eastAsia="tr-TR"/>
        </w:rPr>
        <w:t xml:space="preserve">. </w:t>
      </w:r>
      <w:r w:rsidR="0018713C" w:rsidRPr="00A12049">
        <w:rPr>
          <w:rFonts w:ascii="Arial" w:eastAsia="Times New Roman" w:hAnsi="Arial" w:cs="Arial"/>
          <w:i/>
          <w:color w:val="6A6A6A"/>
          <w:sz w:val="20"/>
          <w:szCs w:val="20"/>
          <w:lang w:eastAsia="tr-TR"/>
        </w:rPr>
        <w:t>Selanik şehrindeki bu çok uluslu yapının aşağıdakilerden hangisine ortam hazırladığı söylenemez?</w:t>
      </w:r>
      <w:r>
        <w:rPr>
          <w:rFonts w:ascii="Arial" w:eastAsia="Times New Roman" w:hAnsi="Arial" w:cs="Arial"/>
          <w:i/>
          <w:color w:val="6A6A6A"/>
          <w:sz w:val="20"/>
          <w:szCs w:val="20"/>
          <w:lang w:eastAsia="tr-TR"/>
        </w:rPr>
        <w:t>”</w:t>
      </w:r>
      <w:r w:rsidR="0018713C" w:rsidRPr="00A12049">
        <w:rPr>
          <w:rFonts w:ascii="Arial" w:eastAsia="Times New Roman" w:hAnsi="Arial" w:cs="Arial"/>
          <w:i/>
          <w:color w:val="6A6A6A"/>
          <w:sz w:val="20"/>
          <w:szCs w:val="20"/>
          <w:lang w:eastAsia="tr-TR"/>
        </w:rPr>
        <w:br/>
      </w:r>
      <w:r w:rsidR="0018713C" w:rsidRPr="00A12049">
        <w:rPr>
          <w:rFonts w:ascii="Arial" w:eastAsia="Times New Roman" w:hAnsi="Arial" w:cs="Arial"/>
          <w:b/>
          <w:i/>
          <w:color w:val="6A6A6A"/>
          <w:sz w:val="20"/>
          <w:szCs w:val="20"/>
          <w:lang w:eastAsia="tr-TR"/>
        </w:rPr>
        <w:t>A)İnanç birliğinin sağlanmasında</w:t>
      </w:r>
      <w:r w:rsidR="0018713C" w:rsidRPr="00A12049">
        <w:rPr>
          <w:rFonts w:ascii="Arial" w:eastAsia="Times New Roman" w:hAnsi="Arial" w:cs="Arial"/>
          <w:b/>
          <w:i/>
          <w:color w:val="6A6A6A"/>
          <w:sz w:val="20"/>
          <w:szCs w:val="20"/>
          <w:lang w:eastAsia="tr-TR"/>
        </w:rPr>
        <w:br/>
      </w:r>
      <w:r w:rsidR="0018713C" w:rsidRPr="00A12049">
        <w:rPr>
          <w:rFonts w:ascii="Arial" w:eastAsia="Times New Roman" w:hAnsi="Arial" w:cs="Arial"/>
          <w:i/>
          <w:color w:val="6A6A6A"/>
          <w:sz w:val="20"/>
          <w:szCs w:val="20"/>
          <w:lang w:eastAsia="tr-TR"/>
        </w:rPr>
        <w:t>B)Kültürel zenginliğin oluşmasına</w:t>
      </w:r>
      <w:r w:rsidR="0018713C" w:rsidRPr="00A12049">
        <w:rPr>
          <w:rFonts w:ascii="Arial" w:eastAsia="Times New Roman" w:hAnsi="Arial" w:cs="Arial"/>
          <w:i/>
          <w:color w:val="6A6A6A"/>
          <w:sz w:val="20"/>
          <w:szCs w:val="20"/>
          <w:lang w:eastAsia="tr-TR"/>
        </w:rPr>
        <w:br/>
        <w:t>C)Kültürel etkileşimin yaşanmasına</w:t>
      </w:r>
      <w:r w:rsidR="0018713C" w:rsidRPr="00A12049">
        <w:rPr>
          <w:rFonts w:ascii="Arial" w:eastAsia="Times New Roman" w:hAnsi="Arial" w:cs="Arial"/>
          <w:i/>
          <w:color w:val="6A6A6A"/>
          <w:sz w:val="20"/>
          <w:szCs w:val="20"/>
          <w:lang w:eastAsia="tr-TR"/>
        </w:rPr>
        <w:br/>
        <w:t>D)Toplumsal hoşgörünün gelişmesine</w:t>
      </w:r>
      <w:r w:rsidR="0018713C" w:rsidRPr="00A12049">
        <w:rPr>
          <w:rFonts w:ascii="Arial" w:eastAsia="Times New Roman" w:hAnsi="Arial" w:cs="Arial"/>
          <w:i/>
          <w:color w:val="6A6A6A"/>
          <w:sz w:val="20"/>
          <w:szCs w:val="20"/>
          <w:lang w:eastAsia="tr-TR"/>
        </w:rPr>
        <w:br/>
      </w:r>
    </w:p>
    <w:p w:rsidR="00362AC5" w:rsidRDefault="0012561A" w:rsidP="00DF6C99">
      <w:pPr>
        <w:pStyle w:val="ListParagraph"/>
        <w:numPr>
          <w:ilvl w:val="0"/>
          <w:numId w:val="2"/>
        </w:numPr>
        <w:shd w:val="clear" w:color="auto" w:fill="FFFFFF"/>
        <w:spacing w:before="100" w:beforeAutospacing="1" w:after="100" w:afterAutospacing="1" w:line="326" w:lineRule="atLeast"/>
        <w:rPr>
          <w:rFonts w:ascii="Arial" w:eastAsia="Times New Roman" w:hAnsi="Arial" w:cs="Arial"/>
          <w:b/>
          <w:i/>
          <w:color w:val="6A6A6A"/>
          <w:sz w:val="20"/>
          <w:szCs w:val="20"/>
          <w:lang w:eastAsia="tr-TR"/>
        </w:rPr>
      </w:pPr>
      <w:r>
        <w:rPr>
          <w:rFonts w:ascii="Arial" w:eastAsia="Times New Roman" w:hAnsi="Arial" w:cs="Arial"/>
          <w:b/>
          <w:color w:val="6A6A6A"/>
          <w:sz w:val="20"/>
          <w:szCs w:val="20"/>
          <w:lang w:eastAsia="tr-TR"/>
        </w:rPr>
        <w:t>2013-2014 Merkez Ortak Sınavı (Mazeret I)</w:t>
      </w:r>
      <w:r w:rsidRPr="00A12049">
        <w:rPr>
          <w:rFonts w:ascii="Arial" w:eastAsia="Times New Roman" w:hAnsi="Arial" w:cs="Arial"/>
          <w:b/>
          <w:color w:val="6A6A6A"/>
          <w:sz w:val="20"/>
          <w:szCs w:val="20"/>
          <w:lang w:eastAsia="tr-TR"/>
        </w:rPr>
        <w:t>:</w:t>
      </w:r>
      <w:r w:rsidRPr="00A12049">
        <w:rPr>
          <w:rFonts w:ascii="Arial" w:eastAsia="Times New Roman" w:hAnsi="Arial" w:cs="Arial"/>
          <w:b/>
          <w:color w:val="6A6A6A"/>
          <w:sz w:val="20"/>
          <w:szCs w:val="20"/>
          <w:lang w:eastAsia="tr-TR"/>
        </w:rPr>
        <w:br/>
      </w:r>
      <w:r w:rsidRPr="003C0314">
        <w:rPr>
          <w:rFonts w:ascii="Arial" w:eastAsia="Times New Roman" w:hAnsi="Arial" w:cs="Arial"/>
          <w:color w:val="6A6A6A"/>
          <w:sz w:val="20"/>
          <w:szCs w:val="20"/>
          <w:lang w:eastAsia="tr-TR"/>
        </w:rPr>
        <w:t>MEB tarafın</w:t>
      </w:r>
      <w:r w:rsidRPr="00A12049">
        <w:rPr>
          <w:rFonts w:ascii="Arial" w:eastAsia="Times New Roman" w:hAnsi="Arial" w:cs="Arial"/>
          <w:color w:val="6A6A6A"/>
          <w:sz w:val="20"/>
          <w:szCs w:val="20"/>
          <w:lang w:eastAsia="tr-TR"/>
        </w:rPr>
        <w:t>dan yayınlanan cevap anahtarında</w:t>
      </w:r>
      <w:r w:rsidRPr="003C0314">
        <w:rPr>
          <w:rFonts w:ascii="Arial" w:eastAsia="Times New Roman" w:hAnsi="Arial" w:cs="Arial"/>
          <w:color w:val="6A6A6A"/>
          <w:sz w:val="20"/>
          <w:szCs w:val="20"/>
          <w:lang w:eastAsia="tr-TR"/>
        </w:rPr>
        <w:t xml:space="preserve"> </w:t>
      </w:r>
      <w:r w:rsidRPr="00A12049">
        <w:rPr>
          <w:rFonts w:ascii="Arial" w:eastAsia="Times New Roman" w:hAnsi="Arial" w:cs="Arial"/>
          <w:b/>
          <w:color w:val="6A6A6A"/>
          <w:sz w:val="20"/>
          <w:szCs w:val="20"/>
          <w:lang w:eastAsia="tr-TR"/>
        </w:rPr>
        <w:t>DOĞRU CEVAP “</w:t>
      </w:r>
      <w:r>
        <w:rPr>
          <w:rFonts w:ascii="Arial" w:eastAsia="Times New Roman" w:hAnsi="Arial" w:cs="Arial"/>
          <w:b/>
          <w:color w:val="6A6A6A"/>
          <w:sz w:val="20"/>
          <w:szCs w:val="20"/>
          <w:lang w:eastAsia="tr-TR"/>
        </w:rPr>
        <w:t>D</w:t>
      </w:r>
      <w:r w:rsidRPr="00A12049">
        <w:rPr>
          <w:rFonts w:ascii="Arial" w:eastAsia="Times New Roman" w:hAnsi="Arial" w:cs="Arial"/>
          <w:b/>
          <w:color w:val="6A6A6A"/>
          <w:sz w:val="20"/>
          <w:szCs w:val="20"/>
          <w:lang w:eastAsia="tr-TR"/>
        </w:rPr>
        <w:t>”</w:t>
      </w:r>
      <w:r w:rsidRPr="003C0314">
        <w:rPr>
          <w:rFonts w:ascii="Arial" w:eastAsia="Times New Roman" w:hAnsi="Arial" w:cs="Arial"/>
          <w:b/>
          <w:color w:val="6A6A6A"/>
          <w:sz w:val="20"/>
          <w:szCs w:val="20"/>
          <w:lang w:eastAsia="tr-TR"/>
        </w:rPr>
        <w:t xml:space="preserve"> </w:t>
      </w:r>
      <w:r w:rsidRPr="003C0314">
        <w:rPr>
          <w:rFonts w:ascii="Arial" w:eastAsia="Times New Roman" w:hAnsi="Arial" w:cs="Arial"/>
          <w:color w:val="6A6A6A"/>
          <w:sz w:val="20"/>
          <w:szCs w:val="20"/>
          <w:lang w:eastAsia="tr-TR"/>
        </w:rPr>
        <w:t xml:space="preserve">olarak verilmiştir. </w:t>
      </w:r>
      <w:r w:rsidRPr="00A12049">
        <w:rPr>
          <w:rFonts w:ascii="Arial" w:eastAsia="Times New Roman" w:hAnsi="Arial" w:cs="Arial"/>
          <w:color w:val="6A6A6A"/>
          <w:sz w:val="20"/>
          <w:szCs w:val="20"/>
          <w:lang w:eastAsia="tr-TR"/>
        </w:rPr>
        <w:br/>
        <w:t>Bu cevaba göre</w:t>
      </w:r>
      <w:r w:rsidRPr="00A12049">
        <w:rPr>
          <w:rFonts w:ascii="Arial" w:eastAsia="Times New Roman" w:hAnsi="Arial" w:cs="Arial"/>
          <w:b/>
          <w:color w:val="6A6A6A"/>
          <w:sz w:val="20"/>
          <w:szCs w:val="20"/>
          <w:lang w:eastAsia="tr-TR"/>
        </w:rPr>
        <w:t xml:space="preserve"> </w:t>
      </w:r>
      <w:r w:rsidR="009677CB">
        <w:rPr>
          <w:rFonts w:ascii="Arial" w:eastAsia="Times New Roman" w:hAnsi="Arial" w:cs="Arial"/>
          <w:b/>
          <w:color w:val="6A6A6A"/>
          <w:sz w:val="20"/>
          <w:szCs w:val="20"/>
          <w:u w:val="single"/>
          <w:lang w:eastAsia="tr-TR"/>
        </w:rPr>
        <w:t>farklı milliyetten oluşan nüfus yapısı farklı kültürleri tanımada etkili olduğu belirtilmektedir</w:t>
      </w:r>
      <w:r w:rsidRPr="00A12049">
        <w:rPr>
          <w:rFonts w:ascii="Arial" w:eastAsia="Times New Roman" w:hAnsi="Arial" w:cs="Arial"/>
          <w:b/>
          <w:color w:val="6A6A6A"/>
          <w:sz w:val="20"/>
          <w:szCs w:val="20"/>
          <w:lang w:eastAsia="tr-TR"/>
        </w:rPr>
        <w:t>.</w:t>
      </w:r>
      <w:r>
        <w:rPr>
          <w:rFonts w:ascii="Arial" w:eastAsia="Times New Roman" w:hAnsi="Arial" w:cs="Arial"/>
          <w:b/>
          <w:color w:val="6A6A6A"/>
          <w:sz w:val="20"/>
          <w:szCs w:val="20"/>
          <w:lang w:eastAsia="tr-TR"/>
        </w:rPr>
        <w:br/>
      </w:r>
      <w:r>
        <w:rPr>
          <w:rFonts w:ascii="Arial" w:eastAsia="Times New Roman" w:hAnsi="Arial" w:cs="Arial"/>
          <w:b/>
          <w:color w:val="6A6A6A"/>
          <w:sz w:val="20"/>
          <w:szCs w:val="20"/>
          <w:lang w:eastAsia="tr-TR"/>
        </w:rPr>
        <w:br/>
      </w:r>
      <w:r w:rsidRPr="0012561A">
        <w:rPr>
          <w:rFonts w:ascii="Arial" w:eastAsia="Times New Roman" w:hAnsi="Arial" w:cs="Arial"/>
          <w:i/>
          <w:color w:val="6A6A6A"/>
          <w:sz w:val="20"/>
          <w:szCs w:val="20"/>
          <w:lang w:eastAsia="tr-TR"/>
        </w:rPr>
        <w:t>“</w:t>
      </w:r>
      <w:r>
        <w:rPr>
          <w:rFonts w:ascii="Arial" w:eastAsia="Times New Roman" w:hAnsi="Arial" w:cs="Arial"/>
          <w:i/>
          <w:color w:val="6A6A6A"/>
          <w:sz w:val="20"/>
          <w:szCs w:val="20"/>
          <w:lang w:eastAsia="tr-TR"/>
        </w:rPr>
        <w:t>Selanik şehrinin çeşitli din ve milliyetten oluşan nüfus yapısı, Mustafa Kemal’in ................. etkili olmuştur”. Verilen cümlede boş bırakılan yere, aşağıdaki ifadelerden hangisi yazılırsa bilgi bütünlüğü doğru sağlanmuş olur?</w:t>
      </w:r>
      <w:r w:rsidRPr="0012561A">
        <w:rPr>
          <w:rFonts w:ascii="Arial" w:eastAsia="Times New Roman" w:hAnsi="Arial" w:cs="Arial"/>
          <w:i/>
          <w:color w:val="6A6A6A"/>
          <w:sz w:val="20"/>
          <w:szCs w:val="20"/>
          <w:lang w:eastAsia="tr-TR"/>
        </w:rPr>
        <w:t>”</w:t>
      </w:r>
      <w:r w:rsidRPr="0012561A">
        <w:rPr>
          <w:rFonts w:ascii="Arial" w:eastAsia="Times New Roman" w:hAnsi="Arial" w:cs="Arial"/>
          <w:i/>
          <w:color w:val="6A6A6A"/>
          <w:sz w:val="20"/>
          <w:szCs w:val="20"/>
          <w:lang w:eastAsia="tr-TR"/>
        </w:rPr>
        <w:br/>
        <w:t>A)Bilimsel ve akılcı anlayışa sahip olmasında</w:t>
      </w:r>
      <w:r w:rsidRPr="0012561A">
        <w:rPr>
          <w:rFonts w:ascii="Arial" w:eastAsia="Times New Roman" w:hAnsi="Arial" w:cs="Arial"/>
          <w:b/>
          <w:i/>
          <w:color w:val="6A6A6A"/>
          <w:sz w:val="20"/>
          <w:szCs w:val="20"/>
          <w:lang w:eastAsia="tr-TR"/>
        </w:rPr>
        <w:t xml:space="preserve"> </w:t>
      </w:r>
      <w:r w:rsidRPr="0012561A">
        <w:rPr>
          <w:rFonts w:ascii="Arial" w:eastAsia="Times New Roman" w:hAnsi="Arial" w:cs="Arial"/>
          <w:b/>
          <w:i/>
          <w:color w:val="6A6A6A"/>
          <w:sz w:val="20"/>
          <w:szCs w:val="20"/>
          <w:lang w:eastAsia="tr-TR"/>
        </w:rPr>
        <w:br/>
      </w:r>
      <w:r w:rsidRPr="0012561A">
        <w:rPr>
          <w:rFonts w:ascii="Arial" w:eastAsia="Times New Roman" w:hAnsi="Arial" w:cs="Arial"/>
          <w:i/>
          <w:color w:val="6A6A6A"/>
          <w:sz w:val="20"/>
          <w:szCs w:val="20"/>
          <w:lang w:eastAsia="tr-TR"/>
        </w:rPr>
        <w:t>B)</w:t>
      </w:r>
      <w:r>
        <w:rPr>
          <w:rFonts w:ascii="Arial" w:eastAsia="Times New Roman" w:hAnsi="Arial" w:cs="Arial"/>
          <w:i/>
          <w:color w:val="6A6A6A"/>
          <w:sz w:val="20"/>
          <w:szCs w:val="20"/>
          <w:lang w:eastAsia="tr-TR"/>
        </w:rPr>
        <w:t>Yönetim tecrübesi kazanmasında</w:t>
      </w:r>
      <w:r w:rsidRPr="0012561A">
        <w:rPr>
          <w:rFonts w:ascii="Arial" w:eastAsia="Times New Roman" w:hAnsi="Arial" w:cs="Arial"/>
          <w:i/>
          <w:color w:val="6A6A6A"/>
          <w:sz w:val="20"/>
          <w:szCs w:val="20"/>
          <w:lang w:eastAsia="tr-TR"/>
        </w:rPr>
        <w:br/>
        <w:t>C)</w:t>
      </w:r>
      <w:r>
        <w:rPr>
          <w:rFonts w:ascii="Arial" w:eastAsia="Times New Roman" w:hAnsi="Arial" w:cs="Arial"/>
          <w:i/>
          <w:color w:val="6A6A6A"/>
          <w:sz w:val="20"/>
          <w:szCs w:val="20"/>
          <w:lang w:eastAsia="tr-TR"/>
        </w:rPr>
        <w:t>Askerlik bilgisinin gelişmesinde</w:t>
      </w:r>
      <w:r w:rsidRPr="0012561A">
        <w:rPr>
          <w:rFonts w:ascii="Arial" w:eastAsia="Times New Roman" w:hAnsi="Arial" w:cs="Arial"/>
          <w:i/>
          <w:color w:val="6A6A6A"/>
          <w:sz w:val="20"/>
          <w:szCs w:val="20"/>
          <w:lang w:eastAsia="tr-TR"/>
        </w:rPr>
        <w:br/>
      </w:r>
      <w:r w:rsidRPr="0012561A">
        <w:rPr>
          <w:rFonts w:ascii="Arial" w:eastAsia="Times New Roman" w:hAnsi="Arial" w:cs="Arial"/>
          <w:b/>
          <w:i/>
          <w:color w:val="6A6A6A"/>
          <w:sz w:val="20"/>
          <w:szCs w:val="20"/>
          <w:lang w:eastAsia="tr-TR"/>
        </w:rPr>
        <w:t>D)Farklı kültürleri tanımasında</w:t>
      </w:r>
      <w:r w:rsidR="00362AC5">
        <w:rPr>
          <w:rFonts w:ascii="Arial" w:eastAsia="Times New Roman" w:hAnsi="Arial" w:cs="Arial"/>
          <w:b/>
          <w:i/>
          <w:color w:val="6A6A6A"/>
          <w:sz w:val="20"/>
          <w:szCs w:val="20"/>
          <w:lang w:eastAsia="tr-TR"/>
        </w:rPr>
        <w:br/>
      </w:r>
    </w:p>
    <w:p w:rsidR="003C2885" w:rsidRDefault="003C2885">
      <w:pPr>
        <w:rPr>
          <w:rFonts w:ascii="Arial" w:eastAsia="Times New Roman" w:hAnsi="Arial" w:cs="Arial"/>
          <w:b/>
          <w:color w:val="6A6A6A"/>
          <w:sz w:val="20"/>
          <w:szCs w:val="20"/>
          <w:lang w:eastAsia="tr-TR"/>
        </w:rPr>
      </w:pPr>
      <w:r>
        <w:rPr>
          <w:rFonts w:ascii="Arial" w:eastAsia="Times New Roman" w:hAnsi="Arial" w:cs="Arial"/>
          <w:b/>
          <w:color w:val="6A6A6A"/>
          <w:sz w:val="20"/>
          <w:szCs w:val="20"/>
          <w:lang w:eastAsia="tr-TR"/>
        </w:rPr>
        <w:br w:type="page"/>
      </w:r>
    </w:p>
    <w:p w:rsidR="003C2885" w:rsidRPr="003C2885" w:rsidRDefault="00362AC5" w:rsidP="003C2885">
      <w:pPr>
        <w:pStyle w:val="ListParagraph"/>
        <w:numPr>
          <w:ilvl w:val="0"/>
          <w:numId w:val="2"/>
        </w:numPr>
        <w:rPr>
          <w:rFonts w:ascii="Arial" w:eastAsia="Times New Roman" w:hAnsi="Arial" w:cs="Arial"/>
          <w:b/>
          <w:i/>
          <w:color w:val="6A6A6A"/>
          <w:sz w:val="20"/>
          <w:szCs w:val="20"/>
          <w:lang w:eastAsia="tr-TR"/>
        </w:rPr>
      </w:pPr>
      <w:r>
        <w:rPr>
          <w:rFonts w:ascii="Arial" w:eastAsia="Times New Roman" w:hAnsi="Arial" w:cs="Arial"/>
          <w:b/>
          <w:color w:val="6A6A6A"/>
          <w:sz w:val="20"/>
          <w:szCs w:val="20"/>
          <w:lang w:eastAsia="tr-TR"/>
        </w:rPr>
        <w:lastRenderedPageBreak/>
        <w:t>29 Nisan 2014 TEOG 2. Merkezi Ortak Sınav</w:t>
      </w:r>
      <w:r w:rsidRPr="00362AC5">
        <w:rPr>
          <w:rFonts w:ascii="Arial" w:eastAsia="Times New Roman" w:hAnsi="Arial" w:cs="Arial"/>
          <w:b/>
          <w:color w:val="6A6A6A"/>
          <w:sz w:val="20"/>
          <w:szCs w:val="20"/>
          <w:lang w:eastAsia="tr-TR"/>
        </w:rPr>
        <w:t>:</w:t>
      </w:r>
      <w:r w:rsidRPr="00362AC5">
        <w:rPr>
          <w:rFonts w:ascii="Arial" w:eastAsia="Times New Roman" w:hAnsi="Arial" w:cs="Arial"/>
          <w:b/>
          <w:color w:val="6A6A6A"/>
          <w:sz w:val="20"/>
          <w:szCs w:val="20"/>
          <w:lang w:eastAsia="tr-TR"/>
        </w:rPr>
        <w:br/>
      </w:r>
      <w:r w:rsidRPr="00362AC5">
        <w:rPr>
          <w:rFonts w:ascii="Arial" w:eastAsia="Times New Roman" w:hAnsi="Arial" w:cs="Arial"/>
          <w:color w:val="6A6A6A"/>
          <w:sz w:val="20"/>
          <w:szCs w:val="20"/>
          <w:lang w:eastAsia="tr-TR"/>
        </w:rPr>
        <w:t xml:space="preserve">MEB tarafından yayınlanan cevap anahtarında </w:t>
      </w:r>
      <w:r w:rsidRPr="00362AC5">
        <w:rPr>
          <w:rFonts w:ascii="Arial" w:eastAsia="Times New Roman" w:hAnsi="Arial" w:cs="Arial"/>
          <w:b/>
          <w:color w:val="6A6A6A"/>
          <w:sz w:val="20"/>
          <w:szCs w:val="20"/>
          <w:lang w:eastAsia="tr-TR"/>
        </w:rPr>
        <w:t>DOĞRU CEVAP “</w:t>
      </w:r>
      <w:r w:rsidR="003C2885">
        <w:rPr>
          <w:rFonts w:ascii="Arial" w:eastAsia="Times New Roman" w:hAnsi="Arial" w:cs="Arial"/>
          <w:b/>
          <w:color w:val="6A6A6A"/>
          <w:sz w:val="20"/>
          <w:szCs w:val="20"/>
          <w:lang w:eastAsia="tr-TR"/>
        </w:rPr>
        <w:t>B</w:t>
      </w:r>
      <w:r w:rsidRPr="00362AC5">
        <w:rPr>
          <w:rFonts w:ascii="Arial" w:eastAsia="Times New Roman" w:hAnsi="Arial" w:cs="Arial"/>
          <w:b/>
          <w:color w:val="6A6A6A"/>
          <w:sz w:val="20"/>
          <w:szCs w:val="20"/>
          <w:lang w:eastAsia="tr-TR"/>
        </w:rPr>
        <w:t xml:space="preserve">” </w:t>
      </w:r>
      <w:r w:rsidRPr="00362AC5">
        <w:rPr>
          <w:rFonts w:ascii="Arial" w:eastAsia="Times New Roman" w:hAnsi="Arial" w:cs="Arial"/>
          <w:color w:val="6A6A6A"/>
          <w:sz w:val="20"/>
          <w:szCs w:val="20"/>
          <w:lang w:eastAsia="tr-TR"/>
        </w:rPr>
        <w:t xml:space="preserve">olarak verilmiştir. </w:t>
      </w:r>
      <w:r w:rsidRPr="00362AC5">
        <w:rPr>
          <w:rFonts w:ascii="Arial" w:eastAsia="Times New Roman" w:hAnsi="Arial" w:cs="Arial"/>
          <w:color w:val="6A6A6A"/>
          <w:sz w:val="20"/>
          <w:szCs w:val="20"/>
          <w:lang w:eastAsia="tr-TR"/>
        </w:rPr>
        <w:br/>
        <w:t>Bu cevaba göre</w:t>
      </w:r>
      <w:r w:rsidRPr="00362AC5">
        <w:rPr>
          <w:rFonts w:ascii="Arial" w:eastAsia="Times New Roman" w:hAnsi="Arial" w:cs="Arial"/>
          <w:b/>
          <w:color w:val="6A6A6A"/>
          <w:sz w:val="20"/>
          <w:szCs w:val="20"/>
          <w:lang w:eastAsia="tr-TR"/>
        </w:rPr>
        <w:t xml:space="preserve"> </w:t>
      </w:r>
      <w:r w:rsidR="003C2885">
        <w:rPr>
          <w:rFonts w:ascii="Arial" w:eastAsia="Times New Roman" w:hAnsi="Arial" w:cs="Arial"/>
          <w:b/>
          <w:color w:val="6A6A6A"/>
          <w:sz w:val="20"/>
          <w:szCs w:val="20"/>
          <w:lang w:eastAsia="tr-TR"/>
        </w:rPr>
        <w:t xml:space="preserve">de </w:t>
      </w:r>
      <w:r w:rsidR="003C2885">
        <w:rPr>
          <w:rFonts w:ascii="Arial" w:eastAsia="Times New Roman" w:hAnsi="Arial" w:cs="Arial"/>
          <w:b/>
          <w:color w:val="6A6A6A"/>
          <w:sz w:val="20"/>
          <w:szCs w:val="20"/>
          <w:u w:val="single"/>
          <w:lang w:eastAsia="tr-TR"/>
        </w:rPr>
        <w:t xml:space="preserve">çok uluslu </w:t>
      </w:r>
      <w:r w:rsidRPr="00362AC5">
        <w:rPr>
          <w:rFonts w:ascii="Arial" w:eastAsia="Times New Roman" w:hAnsi="Arial" w:cs="Arial"/>
          <w:b/>
          <w:color w:val="6A6A6A"/>
          <w:sz w:val="20"/>
          <w:szCs w:val="20"/>
          <w:u w:val="single"/>
          <w:lang w:eastAsia="tr-TR"/>
        </w:rPr>
        <w:t>nüfus yapısı</w:t>
      </w:r>
      <w:r w:rsidR="003C2885">
        <w:rPr>
          <w:rFonts w:ascii="Arial" w:eastAsia="Times New Roman" w:hAnsi="Arial" w:cs="Arial"/>
          <w:b/>
          <w:color w:val="6A6A6A"/>
          <w:sz w:val="20"/>
          <w:szCs w:val="20"/>
          <w:u w:val="single"/>
          <w:lang w:eastAsia="tr-TR"/>
        </w:rPr>
        <w:t>nın</w:t>
      </w:r>
      <w:r w:rsidRPr="00362AC5">
        <w:rPr>
          <w:rFonts w:ascii="Arial" w:eastAsia="Times New Roman" w:hAnsi="Arial" w:cs="Arial"/>
          <w:b/>
          <w:color w:val="6A6A6A"/>
          <w:sz w:val="20"/>
          <w:szCs w:val="20"/>
          <w:u w:val="single"/>
          <w:lang w:eastAsia="tr-TR"/>
        </w:rPr>
        <w:t xml:space="preserve"> </w:t>
      </w:r>
      <w:r w:rsidR="003C2885">
        <w:rPr>
          <w:rFonts w:ascii="Arial" w:eastAsia="Times New Roman" w:hAnsi="Arial" w:cs="Arial"/>
          <w:b/>
          <w:color w:val="6A6A6A"/>
          <w:sz w:val="20"/>
          <w:szCs w:val="20"/>
          <w:u w:val="single"/>
          <w:lang w:eastAsia="tr-TR"/>
        </w:rPr>
        <w:t xml:space="preserve">kültürel etkileşime imkan tanıdığı </w:t>
      </w:r>
      <w:r w:rsidRPr="00362AC5">
        <w:rPr>
          <w:rFonts w:ascii="Arial" w:eastAsia="Times New Roman" w:hAnsi="Arial" w:cs="Arial"/>
          <w:b/>
          <w:color w:val="6A6A6A"/>
          <w:sz w:val="20"/>
          <w:szCs w:val="20"/>
          <w:u w:val="single"/>
          <w:lang w:eastAsia="tr-TR"/>
        </w:rPr>
        <w:t>belirtilmektedir</w:t>
      </w:r>
      <w:r w:rsidRPr="00362AC5">
        <w:rPr>
          <w:rFonts w:ascii="Arial" w:eastAsia="Times New Roman" w:hAnsi="Arial" w:cs="Arial"/>
          <w:b/>
          <w:color w:val="6A6A6A"/>
          <w:sz w:val="20"/>
          <w:szCs w:val="20"/>
          <w:lang w:eastAsia="tr-TR"/>
        </w:rPr>
        <w:t>.</w:t>
      </w:r>
      <w:r w:rsidRPr="00362AC5">
        <w:rPr>
          <w:rFonts w:ascii="Arial" w:eastAsia="Times New Roman" w:hAnsi="Arial" w:cs="Arial"/>
          <w:b/>
          <w:color w:val="6A6A6A"/>
          <w:sz w:val="20"/>
          <w:szCs w:val="20"/>
          <w:lang w:eastAsia="tr-TR"/>
        </w:rPr>
        <w:br/>
      </w:r>
      <w:r w:rsidRPr="00362AC5">
        <w:rPr>
          <w:rFonts w:ascii="Arial" w:eastAsia="Times New Roman" w:hAnsi="Arial" w:cs="Arial"/>
          <w:b/>
          <w:color w:val="6A6A6A"/>
          <w:sz w:val="20"/>
          <w:szCs w:val="20"/>
          <w:lang w:eastAsia="tr-TR"/>
        </w:rPr>
        <w:br/>
      </w:r>
      <w:r w:rsidRPr="00362AC5">
        <w:rPr>
          <w:rFonts w:ascii="Arial" w:eastAsia="Times New Roman" w:hAnsi="Arial" w:cs="Arial"/>
          <w:i/>
          <w:color w:val="6A6A6A"/>
          <w:sz w:val="20"/>
          <w:szCs w:val="20"/>
          <w:lang w:eastAsia="tr-TR"/>
        </w:rPr>
        <w:t>“</w:t>
      </w:r>
      <w:r w:rsidR="003C2885">
        <w:rPr>
          <w:rFonts w:ascii="Arial" w:eastAsia="Times New Roman" w:hAnsi="Arial" w:cs="Arial"/>
          <w:i/>
          <w:color w:val="6A6A6A"/>
          <w:sz w:val="20"/>
          <w:szCs w:val="20"/>
          <w:lang w:eastAsia="tr-TR"/>
        </w:rPr>
        <w:t xml:space="preserve">Selanik, Rumeli’de yer alan bir Osmanlı kentiydi. Limanıyla Ege Denizi’ne açılan şehir, Osmanlı’nın Avrupa ile ticaretinde önemli bir konuma sahipti. Selanik aynı zamanda demir yolu ile Manastır, Belgrad ve İstanbul’a bağlanmıştı. Ayrıca kentte Türklerle birlikte Rum, Sırp ve Yahudiler yaşamaktaydı. </w:t>
      </w:r>
      <w:r w:rsidR="003C2885">
        <w:rPr>
          <w:rFonts w:ascii="Arial" w:eastAsia="Times New Roman" w:hAnsi="Arial" w:cs="Arial"/>
          <w:i/>
          <w:color w:val="6A6A6A"/>
          <w:sz w:val="20"/>
          <w:szCs w:val="20"/>
          <w:lang w:eastAsia="tr-TR"/>
        </w:rPr>
        <w:br/>
        <w:t xml:space="preserve">Bu bilgilerden Selanik ile ilgili aşağıdaki yargılardan hangisi </w:t>
      </w:r>
      <w:r w:rsidR="003C2885" w:rsidRPr="003C2885">
        <w:rPr>
          <w:rFonts w:ascii="Arial" w:eastAsia="Times New Roman" w:hAnsi="Arial" w:cs="Arial"/>
          <w:i/>
          <w:color w:val="6A6A6A"/>
          <w:sz w:val="20"/>
          <w:szCs w:val="20"/>
          <w:u w:val="single"/>
          <w:lang w:eastAsia="tr-TR"/>
        </w:rPr>
        <w:t>çıkarılamaz</w:t>
      </w:r>
      <w:r w:rsidR="003C2885">
        <w:rPr>
          <w:rFonts w:ascii="Arial" w:eastAsia="Times New Roman" w:hAnsi="Arial" w:cs="Arial"/>
          <w:i/>
          <w:color w:val="6A6A6A"/>
          <w:sz w:val="20"/>
          <w:szCs w:val="20"/>
          <w:lang w:eastAsia="tr-TR"/>
        </w:rPr>
        <w:t>?</w:t>
      </w:r>
      <w:r w:rsidR="003C2885">
        <w:rPr>
          <w:rFonts w:ascii="Arial" w:eastAsia="Times New Roman" w:hAnsi="Arial" w:cs="Arial"/>
          <w:i/>
          <w:color w:val="6A6A6A"/>
          <w:sz w:val="20"/>
          <w:szCs w:val="20"/>
          <w:lang w:eastAsia="tr-TR"/>
        </w:rPr>
        <w:br/>
        <w:t>A) Kültürel etkileşime açıktır.</w:t>
      </w:r>
      <w:r w:rsidR="003C2885">
        <w:rPr>
          <w:rFonts w:ascii="Arial" w:eastAsia="Times New Roman" w:hAnsi="Arial" w:cs="Arial"/>
          <w:i/>
          <w:color w:val="6A6A6A"/>
          <w:sz w:val="20"/>
          <w:szCs w:val="20"/>
          <w:lang w:eastAsia="tr-TR"/>
        </w:rPr>
        <w:br/>
      </w:r>
      <w:r w:rsidR="003C2885" w:rsidRPr="003C2885">
        <w:rPr>
          <w:rFonts w:ascii="Arial" w:eastAsia="Times New Roman" w:hAnsi="Arial" w:cs="Arial"/>
          <w:b/>
          <w:i/>
          <w:color w:val="6A6A6A"/>
          <w:sz w:val="20"/>
          <w:szCs w:val="20"/>
          <w:lang w:eastAsia="tr-TR"/>
        </w:rPr>
        <w:t>B) Güçlü bir donanması vardır.</w:t>
      </w:r>
      <w:r w:rsidR="003C2885">
        <w:rPr>
          <w:rFonts w:ascii="Arial" w:eastAsia="Times New Roman" w:hAnsi="Arial" w:cs="Arial"/>
          <w:i/>
          <w:color w:val="6A6A6A"/>
          <w:sz w:val="20"/>
          <w:szCs w:val="20"/>
          <w:lang w:eastAsia="tr-TR"/>
        </w:rPr>
        <w:br/>
        <w:t>C) Çok uluslu bir yapıya sahiptir.</w:t>
      </w:r>
      <w:r w:rsidR="003C2885">
        <w:rPr>
          <w:rFonts w:ascii="Arial" w:eastAsia="Times New Roman" w:hAnsi="Arial" w:cs="Arial"/>
          <w:i/>
          <w:color w:val="6A6A6A"/>
          <w:sz w:val="20"/>
          <w:szCs w:val="20"/>
          <w:lang w:eastAsia="tr-TR"/>
        </w:rPr>
        <w:br/>
        <w:t>D)</w:t>
      </w:r>
      <w:r w:rsidRPr="003C2885">
        <w:rPr>
          <w:rFonts w:ascii="Arial" w:eastAsia="Times New Roman" w:hAnsi="Arial" w:cs="Arial"/>
          <w:i/>
          <w:color w:val="6A6A6A"/>
          <w:sz w:val="20"/>
          <w:szCs w:val="20"/>
          <w:lang w:eastAsia="tr-TR"/>
        </w:rPr>
        <w:t xml:space="preserve"> </w:t>
      </w:r>
      <w:r w:rsidR="003C2885">
        <w:rPr>
          <w:rFonts w:ascii="Arial" w:eastAsia="Times New Roman" w:hAnsi="Arial" w:cs="Arial"/>
          <w:i/>
          <w:color w:val="6A6A6A"/>
          <w:sz w:val="20"/>
          <w:szCs w:val="20"/>
          <w:lang w:eastAsia="tr-TR"/>
        </w:rPr>
        <w:t>Avrupa ile ekonomik ilişkilerin yaşandığı bir kenttir</w:t>
      </w:r>
    </w:p>
    <w:p w:rsidR="003C2885" w:rsidRDefault="003C2885" w:rsidP="003C2885">
      <w:pPr>
        <w:rPr>
          <w:rFonts w:ascii="Arial" w:eastAsia="Times New Roman" w:hAnsi="Arial" w:cs="Arial"/>
          <w:color w:val="6A6A6A"/>
          <w:sz w:val="20"/>
          <w:szCs w:val="20"/>
          <w:lang w:eastAsia="tr-TR"/>
        </w:rPr>
      </w:pPr>
    </w:p>
    <w:p w:rsidR="00A12049" w:rsidRPr="003C2885" w:rsidRDefault="004211DC" w:rsidP="003C2885">
      <w:pPr>
        <w:rPr>
          <w:rFonts w:ascii="Arial" w:eastAsia="Times New Roman" w:hAnsi="Arial" w:cs="Arial"/>
          <w:b/>
          <w:i/>
          <w:color w:val="6A6A6A"/>
          <w:sz w:val="20"/>
          <w:szCs w:val="20"/>
          <w:lang w:eastAsia="tr-TR"/>
        </w:rPr>
      </w:pPr>
      <w:r w:rsidRPr="003C2885">
        <w:rPr>
          <w:rFonts w:ascii="Arial" w:eastAsia="Times New Roman" w:hAnsi="Arial" w:cs="Arial"/>
          <w:color w:val="6A6A6A"/>
          <w:sz w:val="20"/>
          <w:szCs w:val="20"/>
          <w:lang w:eastAsia="tr-TR"/>
        </w:rPr>
        <w:t xml:space="preserve">Yukarıda </w:t>
      </w:r>
      <w:r w:rsidR="009677CB" w:rsidRPr="003C2885">
        <w:rPr>
          <w:rFonts w:ascii="Arial" w:eastAsia="Times New Roman" w:hAnsi="Arial" w:cs="Arial"/>
          <w:color w:val="6A6A6A"/>
          <w:sz w:val="20"/>
          <w:szCs w:val="20"/>
          <w:lang w:eastAsia="tr-TR"/>
        </w:rPr>
        <w:t xml:space="preserve">paylaşılan </w:t>
      </w:r>
      <w:r w:rsidR="00A12049" w:rsidRPr="003C2885">
        <w:rPr>
          <w:rFonts w:ascii="Arial" w:eastAsia="Times New Roman" w:hAnsi="Arial" w:cs="Arial"/>
          <w:color w:val="6A6A6A"/>
          <w:sz w:val="20"/>
          <w:szCs w:val="20"/>
          <w:lang w:eastAsia="tr-TR"/>
        </w:rPr>
        <w:t>bilgiler ışığında</w:t>
      </w:r>
      <w:r w:rsidR="003C2885">
        <w:rPr>
          <w:rFonts w:ascii="Arial" w:eastAsia="Times New Roman" w:hAnsi="Arial" w:cs="Arial"/>
          <w:color w:val="6A6A6A"/>
          <w:sz w:val="20"/>
          <w:szCs w:val="20"/>
          <w:lang w:eastAsia="tr-TR"/>
        </w:rPr>
        <w:t xml:space="preserve"> 28 Nisan 2016 tarihli TEOG 2’de sorulan soruyu değerlendirelim:</w:t>
      </w:r>
    </w:p>
    <w:p w:rsidR="00A12049" w:rsidRDefault="00DF6C99" w:rsidP="00A12049">
      <w:pPr>
        <w:pStyle w:val="ListParagraph"/>
        <w:numPr>
          <w:ilvl w:val="0"/>
          <w:numId w:val="2"/>
        </w:numPr>
        <w:shd w:val="clear" w:color="auto" w:fill="FFFFFF"/>
        <w:spacing w:before="100" w:beforeAutospacing="1" w:after="100" w:afterAutospacing="1" w:line="326" w:lineRule="atLeast"/>
        <w:rPr>
          <w:rFonts w:ascii="Arial" w:eastAsia="Times New Roman" w:hAnsi="Arial" w:cs="Arial"/>
          <w:color w:val="6A6A6A"/>
          <w:sz w:val="20"/>
          <w:szCs w:val="20"/>
          <w:lang w:eastAsia="tr-TR"/>
        </w:rPr>
      </w:pPr>
      <w:r w:rsidRPr="00A12049">
        <w:rPr>
          <w:rFonts w:ascii="Arial" w:eastAsia="Times New Roman" w:hAnsi="Arial" w:cs="Arial"/>
          <w:b/>
          <w:color w:val="6A6A6A"/>
          <w:sz w:val="20"/>
          <w:szCs w:val="20"/>
          <w:lang w:eastAsia="tr-TR"/>
        </w:rPr>
        <w:t>28 Nisan 2016 tarihli 8. SINIF 2. DÖNEM T.C. İNKILAP TARİHİ VE ATATÜRK</w:t>
      </w:r>
      <w:r w:rsidR="00A12049" w:rsidRPr="00A12049">
        <w:rPr>
          <w:rFonts w:ascii="Arial" w:eastAsia="Times New Roman" w:hAnsi="Arial" w:cs="Arial"/>
          <w:b/>
          <w:color w:val="6A6A6A"/>
          <w:sz w:val="20"/>
          <w:szCs w:val="20"/>
          <w:lang w:eastAsia="tr-TR"/>
        </w:rPr>
        <w:t>ÇÜLÜK DERSİ MERKEZÎ ORTAK SINAV</w:t>
      </w:r>
      <w:r w:rsidRPr="00A12049">
        <w:rPr>
          <w:rFonts w:ascii="Arial" w:eastAsia="Times New Roman" w:hAnsi="Arial" w:cs="Arial"/>
          <w:b/>
          <w:color w:val="6A6A6A"/>
          <w:sz w:val="20"/>
          <w:szCs w:val="20"/>
          <w:lang w:eastAsia="tr-TR"/>
        </w:rPr>
        <w:t xml:space="preserve"> </w:t>
      </w:r>
      <w:r w:rsidR="00A12049" w:rsidRPr="00A12049">
        <w:rPr>
          <w:rFonts w:ascii="Arial" w:eastAsia="Times New Roman" w:hAnsi="Arial" w:cs="Arial"/>
          <w:b/>
          <w:color w:val="6A6A6A"/>
          <w:sz w:val="20"/>
          <w:szCs w:val="20"/>
          <w:lang w:eastAsia="tr-TR"/>
        </w:rPr>
        <w:t xml:space="preserve">A Kitapçığı </w:t>
      </w:r>
      <w:r w:rsidRPr="00A12049">
        <w:rPr>
          <w:rFonts w:ascii="Arial" w:eastAsia="Times New Roman" w:hAnsi="Arial" w:cs="Arial"/>
          <w:b/>
          <w:color w:val="6A6A6A"/>
          <w:sz w:val="20"/>
          <w:szCs w:val="20"/>
          <w:lang w:eastAsia="tr-TR"/>
        </w:rPr>
        <w:t>1. Soru</w:t>
      </w:r>
      <w:r w:rsidR="00A12049">
        <w:rPr>
          <w:rFonts w:ascii="Arial" w:eastAsia="Times New Roman" w:hAnsi="Arial" w:cs="Arial"/>
          <w:color w:val="6A6A6A"/>
          <w:sz w:val="20"/>
          <w:szCs w:val="20"/>
          <w:lang w:eastAsia="tr-TR"/>
        </w:rPr>
        <w:t>:</w:t>
      </w:r>
    </w:p>
    <w:p w:rsidR="00A12049" w:rsidRDefault="00A12049" w:rsidP="00A12049">
      <w:pPr>
        <w:pStyle w:val="ListParagraph"/>
        <w:shd w:val="clear" w:color="auto" w:fill="FFFFFF"/>
        <w:spacing w:before="100" w:beforeAutospacing="1" w:after="100" w:afterAutospacing="1" w:line="326" w:lineRule="atLeast"/>
        <w:rPr>
          <w:rFonts w:ascii="Arial" w:eastAsia="Times New Roman" w:hAnsi="Arial" w:cs="Arial"/>
          <w:color w:val="6A6A6A"/>
          <w:sz w:val="20"/>
          <w:szCs w:val="20"/>
          <w:lang w:eastAsia="tr-TR"/>
        </w:rPr>
      </w:pPr>
      <w:r w:rsidRPr="00A12049">
        <w:rPr>
          <w:rFonts w:ascii="Arial" w:eastAsia="Times New Roman" w:hAnsi="Arial" w:cs="Arial"/>
          <w:noProof/>
          <w:color w:val="6A6A6A"/>
          <w:sz w:val="20"/>
          <w:szCs w:val="20"/>
          <w:lang w:eastAsia="tr-TR"/>
        </w:rPr>
        <w:drawing>
          <wp:inline distT="0" distB="0" distL="0" distR="0">
            <wp:extent cx="2726055" cy="2777490"/>
            <wp:effectExtent l="1905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2726055" cy="2777490"/>
                    </a:xfrm>
                    <a:prstGeom prst="rect">
                      <a:avLst/>
                    </a:prstGeom>
                    <a:noFill/>
                    <a:ln w="9525">
                      <a:noFill/>
                      <a:miter lim="800000"/>
                      <a:headEnd/>
                      <a:tailEnd/>
                    </a:ln>
                  </pic:spPr>
                </pic:pic>
              </a:graphicData>
            </a:graphic>
          </wp:inline>
        </w:drawing>
      </w:r>
    </w:p>
    <w:p w:rsidR="0042193D" w:rsidRDefault="00A12049" w:rsidP="00A12049">
      <w:pPr>
        <w:pStyle w:val="ListParagraph"/>
        <w:shd w:val="clear" w:color="auto" w:fill="FFFFFF"/>
        <w:spacing w:before="100" w:beforeAutospacing="1" w:after="100" w:afterAutospacing="1" w:line="326" w:lineRule="atLeast"/>
        <w:rPr>
          <w:rFonts w:ascii="Arial" w:eastAsia="Times New Roman" w:hAnsi="Arial" w:cs="Arial"/>
          <w:color w:val="6A6A6A"/>
          <w:sz w:val="20"/>
          <w:szCs w:val="20"/>
          <w:lang w:eastAsia="tr-TR"/>
        </w:rPr>
      </w:pPr>
      <w:r w:rsidRPr="003C0314">
        <w:rPr>
          <w:rFonts w:ascii="Arial" w:eastAsia="Times New Roman" w:hAnsi="Arial" w:cs="Arial"/>
          <w:color w:val="6A6A6A"/>
          <w:sz w:val="20"/>
          <w:szCs w:val="20"/>
          <w:lang w:eastAsia="tr-TR"/>
        </w:rPr>
        <w:t>MEB tarafın</w:t>
      </w:r>
      <w:r w:rsidRPr="00A12049">
        <w:rPr>
          <w:rFonts w:ascii="Arial" w:eastAsia="Times New Roman" w:hAnsi="Arial" w:cs="Arial"/>
          <w:color w:val="6A6A6A"/>
          <w:sz w:val="20"/>
          <w:szCs w:val="20"/>
          <w:lang w:eastAsia="tr-TR"/>
        </w:rPr>
        <w:t>dan yayınlanan cevap anahtarında</w:t>
      </w:r>
      <w:r w:rsidRPr="003C0314">
        <w:rPr>
          <w:rFonts w:ascii="Arial" w:eastAsia="Times New Roman" w:hAnsi="Arial" w:cs="Arial"/>
          <w:color w:val="6A6A6A"/>
          <w:sz w:val="20"/>
          <w:szCs w:val="20"/>
          <w:lang w:eastAsia="tr-TR"/>
        </w:rPr>
        <w:t xml:space="preserve"> </w:t>
      </w:r>
      <w:r w:rsidRPr="00A12049">
        <w:rPr>
          <w:rFonts w:ascii="Arial" w:eastAsia="Times New Roman" w:hAnsi="Arial" w:cs="Arial"/>
          <w:b/>
          <w:color w:val="6A6A6A"/>
          <w:sz w:val="20"/>
          <w:szCs w:val="20"/>
          <w:lang w:eastAsia="tr-TR"/>
        </w:rPr>
        <w:t>DOĞRU CEVAP “</w:t>
      </w:r>
      <w:r>
        <w:rPr>
          <w:rFonts w:ascii="Arial" w:eastAsia="Times New Roman" w:hAnsi="Arial" w:cs="Arial"/>
          <w:b/>
          <w:color w:val="6A6A6A"/>
          <w:sz w:val="20"/>
          <w:szCs w:val="20"/>
          <w:lang w:eastAsia="tr-TR"/>
        </w:rPr>
        <w:t>B</w:t>
      </w:r>
      <w:r w:rsidRPr="00A12049">
        <w:rPr>
          <w:rFonts w:ascii="Arial" w:eastAsia="Times New Roman" w:hAnsi="Arial" w:cs="Arial"/>
          <w:b/>
          <w:color w:val="6A6A6A"/>
          <w:sz w:val="20"/>
          <w:szCs w:val="20"/>
          <w:lang w:eastAsia="tr-TR"/>
        </w:rPr>
        <w:t>”</w:t>
      </w:r>
      <w:r w:rsidRPr="003C0314">
        <w:rPr>
          <w:rFonts w:ascii="Arial" w:eastAsia="Times New Roman" w:hAnsi="Arial" w:cs="Arial"/>
          <w:b/>
          <w:color w:val="6A6A6A"/>
          <w:sz w:val="20"/>
          <w:szCs w:val="20"/>
          <w:lang w:eastAsia="tr-TR"/>
        </w:rPr>
        <w:t xml:space="preserve"> </w:t>
      </w:r>
      <w:r w:rsidRPr="003C0314">
        <w:rPr>
          <w:rFonts w:ascii="Arial" w:eastAsia="Times New Roman" w:hAnsi="Arial" w:cs="Arial"/>
          <w:color w:val="6A6A6A"/>
          <w:sz w:val="20"/>
          <w:szCs w:val="20"/>
          <w:lang w:eastAsia="tr-TR"/>
        </w:rPr>
        <w:t xml:space="preserve">olarak verilmiştir. </w:t>
      </w:r>
      <w:r w:rsidRPr="00A12049">
        <w:rPr>
          <w:rFonts w:ascii="Arial" w:eastAsia="Times New Roman" w:hAnsi="Arial" w:cs="Arial"/>
          <w:color w:val="6A6A6A"/>
          <w:sz w:val="20"/>
          <w:szCs w:val="20"/>
          <w:lang w:eastAsia="tr-TR"/>
        </w:rPr>
        <w:br/>
      </w:r>
      <w:r>
        <w:rPr>
          <w:rFonts w:ascii="Arial" w:eastAsia="Times New Roman" w:hAnsi="Arial" w:cs="Arial"/>
          <w:color w:val="6A6A6A"/>
          <w:sz w:val="20"/>
          <w:szCs w:val="20"/>
          <w:lang w:eastAsia="tr-TR"/>
        </w:rPr>
        <w:t>F</w:t>
      </w:r>
      <w:r w:rsidR="00DF6C99" w:rsidRPr="00A12049">
        <w:rPr>
          <w:rFonts w:ascii="Arial" w:eastAsia="Times New Roman" w:hAnsi="Arial" w:cs="Arial"/>
          <w:color w:val="6A6A6A"/>
          <w:sz w:val="20"/>
          <w:szCs w:val="20"/>
          <w:lang w:eastAsia="tr-TR"/>
        </w:rPr>
        <w:t>arklı milletlerin bir arada yaşaması öğrenci ders kitapları</w:t>
      </w:r>
      <w:r>
        <w:rPr>
          <w:rFonts w:ascii="Arial" w:eastAsia="Times New Roman" w:hAnsi="Arial" w:cs="Arial"/>
          <w:color w:val="6A6A6A"/>
          <w:sz w:val="20"/>
          <w:szCs w:val="20"/>
          <w:lang w:eastAsia="tr-TR"/>
        </w:rPr>
        <w:t xml:space="preserve">, TEOG 1 sorusu </w:t>
      </w:r>
      <w:r w:rsidR="00DF6C99" w:rsidRPr="00A12049">
        <w:rPr>
          <w:rFonts w:ascii="Arial" w:eastAsia="Times New Roman" w:hAnsi="Arial" w:cs="Arial"/>
          <w:color w:val="6A6A6A"/>
          <w:sz w:val="20"/>
          <w:szCs w:val="20"/>
          <w:lang w:eastAsia="tr-TR"/>
        </w:rPr>
        <w:t xml:space="preserve">ve bir önceki yıl sorulan sorunun aksine </w:t>
      </w:r>
      <w:r w:rsidR="00DF6C99" w:rsidRPr="00A12049">
        <w:rPr>
          <w:rFonts w:ascii="Arial" w:eastAsia="Times New Roman" w:hAnsi="Arial" w:cs="Arial"/>
          <w:b/>
          <w:color w:val="6A6A6A"/>
          <w:sz w:val="20"/>
          <w:szCs w:val="20"/>
          <w:u w:val="single"/>
          <w:lang w:eastAsia="tr-TR"/>
        </w:rPr>
        <w:t>sosyal özellik</w:t>
      </w:r>
      <w:r w:rsidR="00DF6C99" w:rsidRPr="00A12049">
        <w:rPr>
          <w:rFonts w:ascii="Arial" w:eastAsia="Times New Roman" w:hAnsi="Arial" w:cs="Arial"/>
          <w:color w:val="6A6A6A"/>
          <w:sz w:val="20"/>
          <w:szCs w:val="20"/>
          <w:lang w:eastAsia="tr-TR"/>
        </w:rPr>
        <w:t xml:space="preserve"> olarak </w:t>
      </w:r>
      <w:r w:rsidR="00DF6C99" w:rsidRPr="00A12049">
        <w:rPr>
          <w:rFonts w:ascii="Arial" w:eastAsia="Times New Roman" w:hAnsi="Arial" w:cs="Arial"/>
          <w:b/>
          <w:color w:val="6A6A6A"/>
          <w:sz w:val="20"/>
          <w:szCs w:val="20"/>
          <w:lang w:eastAsia="tr-TR"/>
        </w:rPr>
        <w:t>hatalı şekilde anlam yüklen</w:t>
      </w:r>
      <w:r w:rsidR="00591BC5">
        <w:rPr>
          <w:rFonts w:ascii="Arial" w:eastAsia="Times New Roman" w:hAnsi="Arial" w:cs="Arial"/>
          <w:b/>
          <w:color w:val="6A6A6A"/>
          <w:sz w:val="20"/>
          <w:szCs w:val="20"/>
          <w:lang w:eastAsia="tr-TR"/>
        </w:rPr>
        <w:t>diği kanaatindeyim</w:t>
      </w:r>
      <w:r w:rsidR="00E43025">
        <w:rPr>
          <w:rFonts w:ascii="Arial" w:eastAsia="Times New Roman" w:hAnsi="Arial" w:cs="Arial"/>
          <w:color w:val="6A6A6A"/>
          <w:sz w:val="20"/>
          <w:szCs w:val="20"/>
          <w:lang w:eastAsia="tr-TR"/>
        </w:rPr>
        <w:t>.</w:t>
      </w:r>
      <w:r w:rsidR="0042193D">
        <w:rPr>
          <w:rFonts w:ascii="Arial" w:eastAsia="Times New Roman" w:hAnsi="Arial" w:cs="Arial"/>
          <w:color w:val="6A6A6A"/>
          <w:sz w:val="20"/>
          <w:szCs w:val="20"/>
          <w:lang w:eastAsia="tr-TR"/>
        </w:rPr>
        <w:br/>
      </w:r>
    </w:p>
    <w:p w:rsidR="003C0314" w:rsidRPr="003C2885" w:rsidRDefault="003C2885" w:rsidP="003C2885">
      <w:pPr>
        <w:shd w:val="clear" w:color="auto" w:fill="FFFFFF"/>
        <w:spacing w:before="100" w:beforeAutospacing="1" w:after="100" w:afterAutospacing="1" w:line="326" w:lineRule="atLeast"/>
        <w:rPr>
          <w:rFonts w:ascii="Arial" w:eastAsia="Times New Roman" w:hAnsi="Arial" w:cs="Arial"/>
          <w:b/>
          <w:color w:val="6A6A6A"/>
          <w:sz w:val="20"/>
          <w:szCs w:val="20"/>
          <w:lang w:eastAsia="tr-TR"/>
        </w:rPr>
      </w:pPr>
      <w:r w:rsidRPr="003C2885">
        <w:rPr>
          <w:rFonts w:ascii="Arial" w:eastAsia="Times New Roman" w:hAnsi="Arial" w:cs="Arial"/>
          <w:b/>
          <w:color w:val="6A6A6A"/>
          <w:sz w:val="20"/>
          <w:szCs w:val="20"/>
          <w:lang w:eastAsia="tr-TR"/>
        </w:rPr>
        <w:t>Sonuç:</w:t>
      </w:r>
      <w:r>
        <w:rPr>
          <w:rFonts w:ascii="Arial" w:eastAsia="Times New Roman" w:hAnsi="Arial" w:cs="Arial"/>
          <w:b/>
          <w:color w:val="6A6A6A"/>
          <w:sz w:val="20"/>
          <w:szCs w:val="20"/>
          <w:lang w:eastAsia="tr-TR"/>
        </w:rPr>
        <w:br/>
      </w:r>
      <w:r w:rsidR="00E43025">
        <w:rPr>
          <w:rFonts w:ascii="Arial" w:eastAsia="Times New Roman" w:hAnsi="Arial" w:cs="Arial"/>
          <w:b/>
          <w:color w:val="6A6A6A"/>
          <w:sz w:val="20"/>
          <w:szCs w:val="20"/>
          <w:lang w:eastAsia="tr-TR"/>
        </w:rPr>
        <w:t>Y</w:t>
      </w:r>
      <w:r w:rsidR="0042193D">
        <w:rPr>
          <w:rFonts w:ascii="Arial" w:eastAsia="Times New Roman" w:hAnsi="Arial" w:cs="Arial"/>
          <w:b/>
          <w:color w:val="6A6A6A"/>
          <w:sz w:val="20"/>
          <w:szCs w:val="20"/>
          <w:lang w:eastAsia="tr-TR"/>
        </w:rPr>
        <w:t xml:space="preserve">ukarıda verilen </w:t>
      </w:r>
      <w:r w:rsidR="00E43025">
        <w:rPr>
          <w:rFonts w:ascii="Arial" w:eastAsia="Times New Roman" w:hAnsi="Arial" w:cs="Arial"/>
          <w:b/>
          <w:color w:val="6A6A6A"/>
          <w:sz w:val="20"/>
          <w:szCs w:val="20"/>
          <w:lang w:eastAsia="tr-TR"/>
        </w:rPr>
        <w:t xml:space="preserve">2015-2016 TEOG II </w:t>
      </w:r>
      <w:r w:rsidR="004211DC" w:rsidRPr="0042193D">
        <w:rPr>
          <w:rFonts w:ascii="Arial" w:eastAsia="Times New Roman" w:hAnsi="Arial" w:cs="Arial"/>
          <w:b/>
          <w:color w:val="6A6A6A"/>
          <w:sz w:val="20"/>
          <w:szCs w:val="20"/>
          <w:lang w:eastAsia="tr-TR"/>
        </w:rPr>
        <w:t>soru</w:t>
      </w:r>
      <w:r w:rsidR="00E43025">
        <w:rPr>
          <w:rFonts w:ascii="Arial" w:eastAsia="Times New Roman" w:hAnsi="Arial" w:cs="Arial"/>
          <w:b/>
          <w:color w:val="6A6A6A"/>
          <w:sz w:val="20"/>
          <w:szCs w:val="20"/>
          <w:lang w:eastAsia="tr-TR"/>
        </w:rPr>
        <w:t>sun</w:t>
      </w:r>
      <w:r w:rsidR="004211DC" w:rsidRPr="0042193D">
        <w:rPr>
          <w:rFonts w:ascii="Arial" w:eastAsia="Times New Roman" w:hAnsi="Arial" w:cs="Arial"/>
          <w:b/>
          <w:color w:val="6A6A6A"/>
          <w:sz w:val="20"/>
          <w:szCs w:val="20"/>
          <w:lang w:eastAsia="tr-TR"/>
        </w:rPr>
        <w:t>da</w:t>
      </w:r>
      <w:r w:rsidR="00E43025">
        <w:rPr>
          <w:rFonts w:ascii="Arial" w:eastAsia="Times New Roman" w:hAnsi="Arial" w:cs="Arial"/>
          <w:b/>
          <w:color w:val="6A6A6A"/>
          <w:sz w:val="20"/>
          <w:szCs w:val="20"/>
          <w:lang w:eastAsia="tr-TR"/>
        </w:rPr>
        <w:t>, MEB</w:t>
      </w:r>
      <w:r w:rsidR="004211DC" w:rsidRPr="0042193D">
        <w:rPr>
          <w:rFonts w:ascii="Arial" w:eastAsia="Times New Roman" w:hAnsi="Arial" w:cs="Arial"/>
          <w:b/>
          <w:color w:val="6A6A6A"/>
          <w:sz w:val="20"/>
          <w:szCs w:val="20"/>
          <w:lang w:eastAsia="tr-TR"/>
        </w:rPr>
        <w:t xml:space="preserve"> kendi yayımladığı </w:t>
      </w:r>
      <w:r w:rsidR="0042193D">
        <w:rPr>
          <w:rFonts w:ascii="Arial" w:eastAsia="Times New Roman" w:hAnsi="Arial" w:cs="Arial"/>
          <w:b/>
          <w:color w:val="6A6A6A"/>
          <w:sz w:val="20"/>
          <w:szCs w:val="20"/>
          <w:lang w:eastAsia="tr-TR"/>
        </w:rPr>
        <w:t xml:space="preserve">Ders </w:t>
      </w:r>
      <w:r w:rsidR="004211DC" w:rsidRPr="0042193D">
        <w:rPr>
          <w:rFonts w:ascii="Arial" w:eastAsia="Times New Roman" w:hAnsi="Arial" w:cs="Arial"/>
          <w:b/>
          <w:color w:val="6A6A6A"/>
          <w:sz w:val="20"/>
          <w:szCs w:val="20"/>
          <w:lang w:eastAsia="tr-TR"/>
        </w:rPr>
        <w:t>kitap metni ve önceki dönem soruları ile çelişkiye düşm</w:t>
      </w:r>
      <w:r w:rsidR="0042193D">
        <w:rPr>
          <w:rFonts w:ascii="Arial" w:eastAsia="Times New Roman" w:hAnsi="Arial" w:cs="Arial"/>
          <w:b/>
          <w:color w:val="6A6A6A"/>
          <w:sz w:val="20"/>
          <w:szCs w:val="20"/>
          <w:lang w:eastAsia="tr-TR"/>
        </w:rPr>
        <w:t>ektedir</w:t>
      </w:r>
      <w:r w:rsidR="004211DC" w:rsidRPr="0042193D">
        <w:rPr>
          <w:rFonts w:ascii="Arial" w:eastAsia="Times New Roman" w:hAnsi="Arial" w:cs="Arial"/>
          <w:b/>
          <w:color w:val="6A6A6A"/>
          <w:sz w:val="20"/>
          <w:szCs w:val="20"/>
          <w:lang w:eastAsia="tr-TR"/>
        </w:rPr>
        <w:t>.</w:t>
      </w:r>
      <w:r w:rsidR="004211DC">
        <w:rPr>
          <w:rFonts w:ascii="Arial" w:eastAsia="Times New Roman" w:hAnsi="Arial" w:cs="Arial"/>
          <w:color w:val="6A6A6A"/>
          <w:sz w:val="20"/>
          <w:szCs w:val="20"/>
          <w:lang w:eastAsia="tr-TR"/>
        </w:rPr>
        <w:t xml:space="preserve"> </w:t>
      </w:r>
      <w:r w:rsidR="00591BC5">
        <w:rPr>
          <w:rFonts w:ascii="Arial" w:eastAsia="Times New Roman" w:hAnsi="Arial" w:cs="Arial"/>
          <w:color w:val="6A6A6A"/>
          <w:sz w:val="20"/>
          <w:szCs w:val="20"/>
          <w:lang w:eastAsia="tr-TR"/>
        </w:rPr>
        <w:t xml:space="preserve"> </w:t>
      </w:r>
      <w:r w:rsidR="0042193D" w:rsidRPr="0042193D">
        <w:rPr>
          <w:rFonts w:ascii="Arial" w:eastAsia="Times New Roman" w:hAnsi="Arial" w:cs="Arial"/>
          <w:color w:val="6A6A6A"/>
          <w:sz w:val="20"/>
          <w:szCs w:val="20"/>
          <w:lang w:eastAsia="tr-TR"/>
        </w:rPr>
        <w:t xml:space="preserve">Bu bilgiler ışığında </w:t>
      </w:r>
      <w:r w:rsidR="003C0314" w:rsidRPr="003C0314">
        <w:rPr>
          <w:rFonts w:ascii="Arial" w:eastAsia="Times New Roman" w:hAnsi="Arial" w:cs="Arial"/>
          <w:color w:val="6A6A6A"/>
          <w:sz w:val="20"/>
          <w:szCs w:val="20"/>
          <w:lang w:eastAsia="tr-TR"/>
        </w:rPr>
        <w:t xml:space="preserve">28 Nisan 2016 tarihli 8. SINIF 2. DÖNEM </w:t>
      </w:r>
      <w:r w:rsidR="0042193D">
        <w:rPr>
          <w:rFonts w:ascii="Arial" w:eastAsia="Times New Roman" w:hAnsi="Arial" w:cs="Arial"/>
          <w:color w:val="6A6A6A"/>
          <w:sz w:val="20"/>
          <w:szCs w:val="20"/>
          <w:lang w:eastAsia="tr-TR"/>
        </w:rPr>
        <w:t>TEOG sınavı</w:t>
      </w:r>
      <w:r w:rsidR="004211DC">
        <w:rPr>
          <w:rFonts w:ascii="Arial" w:eastAsia="Times New Roman" w:hAnsi="Arial" w:cs="Arial"/>
          <w:color w:val="6A6A6A"/>
          <w:sz w:val="20"/>
          <w:szCs w:val="20"/>
          <w:lang w:eastAsia="tr-TR"/>
        </w:rPr>
        <w:t xml:space="preserve"> </w:t>
      </w:r>
      <w:r w:rsidR="003C0314" w:rsidRPr="003C0314">
        <w:rPr>
          <w:rFonts w:ascii="Arial" w:eastAsia="Times New Roman" w:hAnsi="Arial" w:cs="Arial"/>
          <w:color w:val="6A6A6A"/>
          <w:sz w:val="20"/>
          <w:szCs w:val="20"/>
          <w:lang w:eastAsia="tr-TR"/>
        </w:rPr>
        <w:t xml:space="preserve">T.C. İNKILAP TARİHİ VE ATATÜRKÇÜLÜK DERSİ </w:t>
      </w:r>
      <w:r w:rsidR="004211DC">
        <w:rPr>
          <w:rFonts w:ascii="Arial" w:eastAsia="Times New Roman" w:hAnsi="Arial" w:cs="Arial"/>
          <w:color w:val="6A6A6A"/>
          <w:sz w:val="20"/>
          <w:szCs w:val="20"/>
          <w:lang w:eastAsia="tr-TR"/>
        </w:rPr>
        <w:t>A KİTAPÇIĞI 1. SORUNUN tekrar incelene</w:t>
      </w:r>
      <w:r w:rsidR="003C0314" w:rsidRPr="003C0314">
        <w:rPr>
          <w:rFonts w:ascii="Arial" w:eastAsia="Times New Roman" w:hAnsi="Arial" w:cs="Arial"/>
          <w:color w:val="6A6A6A"/>
          <w:sz w:val="20"/>
          <w:szCs w:val="20"/>
          <w:lang w:eastAsia="tr-TR"/>
        </w:rPr>
        <w:t xml:space="preserve">lerek, </w:t>
      </w:r>
      <w:r w:rsidR="003C0314" w:rsidRPr="003C0314">
        <w:rPr>
          <w:rFonts w:ascii="Arial" w:eastAsia="Times New Roman" w:hAnsi="Arial" w:cs="Arial"/>
          <w:b/>
          <w:color w:val="6A6A6A"/>
          <w:sz w:val="20"/>
          <w:szCs w:val="20"/>
          <w:u w:val="single"/>
          <w:lang w:eastAsia="tr-TR"/>
        </w:rPr>
        <w:t>hiçbir öğrencinin hak mağduriyeti yaşamaması adına</w:t>
      </w:r>
      <w:r w:rsidR="003C0314" w:rsidRPr="003C0314">
        <w:rPr>
          <w:rFonts w:ascii="Arial" w:eastAsia="Times New Roman" w:hAnsi="Arial" w:cs="Arial"/>
          <w:color w:val="6A6A6A"/>
          <w:sz w:val="20"/>
          <w:szCs w:val="20"/>
          <w:lang w:eastAsia="tr-TR"/>
        </w:rPr>
        <w:t xml:space="preserve"> </w:t>
      </w:r>
      <w:r w:rsidR="00E43025">
        <w:rPr>
          <w:rFonts w:ascii="Arial" w:eastAsia="Times New Roman" w:hAnsi="Arial" w:cs="Arial"/>
          <w:color w:val="6A6A6A"/>
          <w:sz w:val="20"/>
          <w:szCs w:val="20"/>
          <w:lang w:eastAsia="tr-TR"/>
        </w:rPr>
        <w:t>düzeltme yapılmasını gerektiği</w:t>
      </w:r>
      <w:r w:rsidR="00591BC5">
        <w:rPr>
          <w:rFonts w:ascii="Arial" w:eastAsia="Times New Roman" w:hAnsi="Arial" w:cs="Arial"/>
          <w:color w:val="6A6A6A"/>
          <w:sz w:val="20"/>
          <w:szCs w:val="20"/>
          <w:lang w:eastAsia="tr-TR"/>
        </w:rPr>
        <w:t xml:space="preserve"> düşüncesindeyim. </w:t>
      </w:r>
      <w:r w:rsidR="00591BC5">
        <w:rPr>
          <w:rFonts w:ascii="Arial" w:eastAsia="Times New Roman" w:hAnsi="Arial" w:cs="Arial"/>
          <w:color w:val="6A6A6A"/>
          <w:sz w:val="20"/>
          <w:szCs w:val="20"/>
          <w:lang w:eastAsia="tr-TR"/>
        </w:rPr>
        <w:br/>
      </w:r>
      <w:r w:rsidR="00591BC5">
        <w:rPr>
          <w:rFonts w:ascii="Arial" w:eastAsia="Times New Roman" w:hAnsi="Arial" w:cs="Arial"/>
          <w:color w:val="6A6A6A"/>
          <w:sz w:val="20"/>
          <w:szCs w:val="20"/>
          <w:lang w:eastAsia="tr-TR"/>
        </w:rPr>
        <w:br/>
        <w:t>Gereğini Saygılarımla arz ederim.</w:t>
      </w:r>
    </w:p>
    <w:sectPr w:rsidR="003C0314" w:rsidRPr="003C2885" w:rsidSect="00591BC5">
      <w:footerReference w:type="default" r:id="rId10"/>
      <w:pgSz w:w="11906" w:h="16838"/>
      <w:pgMar w:top="1102" w:right="1417" w:bottom="851" w:left="1417" w:header="426" w:footer="42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4342" w:rsidRDefault="00084342" w:rsidP="00591BC5">
      <w:pPr>
        <w:spacing w:after="0" w:line="240" w:lineRule="auto"/>
      </w:pPr>
      <w:r>
        <w:separator/>
      </w:r>
    </w:p>
  </w:endnote>
  <w:endnote w:type="continuationSeparator" w:id="0">
    <w:p w:rsidR="00084342" w:rsidRDefault="00084342" w:rsidP="00591B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21563"/>
      <w:docPartObj>
        <w:docPartGallery w:val="Page Numbers (Bottom of Page)"/>
        <w:docPartUnique/>
      </w:docPartObj>
    </w:sdtPr>
    <w:sdtContent>
      <w:p w:rsidR="00591BC5" w:rsidRDefault="00DF4E9F">
        <w:pPr>
          <w:pStyle w:val="Footer"/>
          <w:jc w:val="right"/>
        </w:pPr>
        <w:fldSimple w:instr=" PAGE   \* MERGEFORMAT ">
          <w:r w:rsidR="003C2885">
            <w:rPr>
              <w:noProof/>
            </w:rPr>
            <w:t>1</w:t>
          </w:r>
        </w:fldSimple>
      </w:p>
    </w:sdtContent>
  </w:sdt>
  <w:p w:rsidR="00591BC5" w:rsidRDefault="00591B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4342" w:rsidRDefault="00084342" w:rsidP="00591BC5">
      <w:pPr>
        <w:spacing w:after="0" w:line="240" w:lineRule="auto"/>
      </w:pPr>
      <w:r>
        <w:separator/>
      </w:r>
    </w:p>
  </w:footnote>
  <w:footnote w:type="continuationSeparator" w:id="0">
    <w:p w:rsidR="00084342" w:rsidRDefault="00084342" w:rsidP="00591B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81994"/>
    <w:multiLevelType w:val="hybridMultilevel"/>
    <w:tmpl w:val="F282E9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7F1514F5"/>
    <w:multiLevelType w:val="hybridMultilevel"/>
    <w:tmpl w:val="F880FE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3C0314"/>
    <w:rsid w:val="00084342"/>
    <w:rsid w:val="00106DCD"/>
    <w:rsid w:val="0012561A"/>
    <w:rsid w:val="001548AB"/>
    <w:rsid w:val="0018713C"/>
    <w:rsid w:val="001A7953"/>
    <w:rsid w:val="002550FF"/>
    <w:rsid w:val="002C358A"/>
    <w:rsid w:val="002F3B62"/>
    <w:rsid w:val="00362AC5"/>
    <w:rsid w:val="003A623A"/>
    <w:rsid w:val="003C0314"/>
    <w:rsid w:val="003C2885"/>
    <w:rsid w:val="003E779E"/>
    <w:rsid w:val="004211DC"/>
    <w:rsid w:val="0042193D"/>
    <w:rsid w:val="00591BC5"/>
    <w:rsid w:val="006501CA"/>
    <w:rsid w:val="0068201E"/>
    <w:rsid w:val="00712773"/>
    <w:rsid w:val="00760C07"/>
    <w:rsid w:val="0081111C"/>
    <w:rsid w:val="00894878"/>
    <w:rsid w:val="0094299F"/>
    <w:rsid w:val="009677CB"/>
    <w:rsid w:val="009821A3"/>
    <w:rsid w:val="009A7100"/>
    <w:rsid w:val="00A12049"/>
    <w:rsid w:val="00A80044"/>
    <w:rsid w:val="00AD7F47"/>
    <w:rsid w:val="00B8684D"/>
    <w:rsid w:val="00C94369"/>
    <w:rsid w:val="00D547C4"/>
    <w:rsid w:val="00DF4E9F"/>
    <w:rsid w:val="00DF6C99"/>
    <w:rsid w:val="00E43025"/>
    <w:rsid w:val="00EE677F"/>
    <w:rsid w:val="00F56EAE"/>
    <w:rsid w:val="00F81F0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E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C0314"/>
    <w:rPr>
      <w:b/>
      <w:bCs/>
    </w:rPr>
  </w:style>
  <w:style w:type="paragraph" w:styleId="BalloonText">
    <w:name w:val="Balloon Text"/>
    <w:basedOn w:val="Normal"/>
    <w:link w:val="BalloonTextChar"/>
    <w:uiPriority w:val="99"/>
    <w:semiHidden/>
    <w:unhideWhenUsed/>
    <w:rsid w:val="003C03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314"/>
    <w:rPr>
      <w:rFonts w:ascii="Tahoma" w:hAnsi="Tahoma" w:cs="Tahoma"/>
      <w:sz w:val="16"/>
      <w:szCs w:val="16"/>
    </w:rPr>
  </w:style>
  <w:style w:type="paragraph" w:styleId="ListParagraph">
    <w:name w:val="List Paragraph"/>
    <w:basedOn w:val="Normal"/>
    <w:uiPriority w:val="34"/>
    <w:qFormat/>
    <w:rsid w:val="00DF6C99"/>
    <w:pPr>
      <w:ind w:left="720"/>
      <w:contextualSpacing/>
    </w:pPr>
  </w:style>
  <w:style w:type="paragraph" w:styleId="Header">
    <w:name w:val="header"/>
    <w:basedOn w:val="Normal"/>
    <w:link w:val="HeaderChar"/>
    <w:uiPriority w:val="99"/>
    <w:semiHidden/>
    <w:unhideWhenUsed/>
    <w:rsid w:val="00591BC5"/>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591BC5"/>
  </w:style>
  <w:style w:type="paragraph" w:styleId="Footer">
    <w:name w:val="footer"/>
    <w:basedOn w:val="Normal"/>
    <w:link w:val="FooterChar"/>
    <w:uiPriority w:val="99"/>
    <w:unhideWhenUsed/>
    <w:rsid w:val="00591BC5"/>
    <w:pPr>
      <w:tabs>
        <w:tab w:val="center" w:pos="4536"/>
        <w:tab w:val="right" w:pos="9072"/>
      </w:tabs>
      <w:spacing w:after="0" w:line="240" w:lineRule="auto"/>
    </w:pPr>
  </w:style>
  <w:style w:type="character" w:customStyle="1" w:styleId="FooterChar">
    <w:name w:val="Footer Char"/>
    <w:basedOn w:val="DefaultParagraphFont"/>
    <w:link w:val="Footer"/>
    <w:uiPriority w:val="99"/>
    <w:rsid w:val="00591BC5"/>
  </w:style>
</w:styles>
</file>

<file path=word/webSettings.xml><?xml version="1.0" encoding="utf-8"?>
<w:webSettings xmlns:r="http://schemas.openxmlformats.org/officeDocument/2006/relationships" xmlns:w="http://schemas.openxmlformats.org/wordprocessingml/2006/main">
  <w:divs>
    <w:div w:id="1647393884">
      <w:bodyDiv w:val="1"/>
      <w:marLeft w:val="0"/>
      <w:marRight w:val="0"/>
      <w:marTop w:val="0"/>
      <w:marBottom w:val="0"/>
      <w:divBdr>
        <w:top w:val="none" w:sz="0" w:space="0" w:color="auto"/>
        <w:left w:val="none" w:sz="0" w:space="0" w:color="auto"/>
        <w:bottom w:val="none" w:sz="0" w:space="0" w:color="auto"/>
        <w:right w:val="none" w:sz="0" w:space="0" w:color="auto"/>
      </w:divBdr>
      <w:divsChild>
        <w:div w:id="367266222">
          <w:marLeft w:val="0"/>
          <w:marRight w:val="0"/>
          <w:marTop w:val="0"/>
          <w:marBottom w:val="0"/>
          <w:divBdr>
            <w:top w:val="none" w:sz="0" w:space="0" w:color="auto"/>
            <w:left w:val="none" w:sz="0" w:space="0" w:color="auto"/>
            <w:bottom w:val="none" w:sz="0" w:space="0" w:color="auto"/>
            <w:right w:val="none" w:sz="0" w:space="0" w:color="auto"/>
          </w:divBdr>
          <w:divsChild>
            <w:div w:id="1751004074">
              <w:marLeft w:val="0"/>
              <w:marRight w:val="0"/>
              <w:marTop w:val="0"/>
              <w:marBottom w:val="0"/>
              <w:divBdr>
                <w:top w:val="none" w:sz="0" w:space="0" w:color="auto"/>
                <w:left w:val="none" w:sz="0" w:space="0" w:color="auto"/>
                <w:bottom w:val="none" w:sz="0" w:space="0" w:color="auto"/>
                <w:right w:val="none" w:sz="0" w:space="0" w:color="auto"/>
              </w:divBdr>
              <w:divsChild>
                <w:div w:id="1759666646">
                  <w:marLeft w:val="0"/>
                  <w:marRight w:val="0"/>
                  <w:marTop w:val="0"/>
                  <w:marBottom w:val="0"/>
                  <w:divBdr>
                    <w:top w:val="none" w:sz="0" w:space="0" w:color="auto"/>
                    <w:left w:val="none" w:sz="0" w:space="0" w:color="auto"/>
                    <w:bottom w:val="none" w:sz="0" w:space="0" w:color="auto"/>
                    <w:right w:val="none" w:sz="0" w:space="0" w:color="auto"/>
                  </w:divBdr>
                  <w:divsChild>
                    <w:div w:id="240600639">
                      <w:marLeft w:val="0"/>
                      <w:marRight w:val="0"/>
                      <w:marTop w:val="0"/>
                      <w:marBottom w:val="0"/>
                      <w:divBdr>
                        <w:top w:val="none" w:sz="0" w:space="0" w:color="auto"/>
                        <w:left w:val="none" w:sz="0" w:space="0" w:color="auto"/>
                        <w:bottom w:val="none" w:sz="0" w:space="0" w:color="auto"/>
                        <w:right w:val="none" w:sz="0" w:space="0" w:color="auto"/>
                      </w:divBdr>
                      <w:divsChild>
                        <w:div w:id="116216819">
                          <w:marLeft w:val="0"/>
                          <w:marRight w:val="0"/>
                          <w:marTop w:val="0"/>
                          <w:marBottom w:val="0"/>
                          <w:divBdr>
                            <w:top w:val="none" w:sz="0" w:space="0" w:color="auto"/>
                            <w:left w:val="none" w:sz="0" w:space="0" w:color="auto"/>
                            <w:bottom w:val="none" w:sz="0" w:space="0" w:color="auto"/>
                            <w:right w:val="none" w:sz="0" w:space="0" w:color="auto"/>
                          </w:divBdr>
                        </w:div>
                        <w:div w:id="691763904">
                          <w:marLeft w:val="0"/>
                          <w:marRight w:val="0"/>
                          <w:marTop w:val="0"/>
                          <w:marBottom w:val="0"/>
                          <w:divBdr>
                            <w:top w:val="none" w:sz="0" w:space="0" w:color="auto"/>
                            <w:left w:val="none" w:sz="0" w:space="0" w:color="auto"/>
                            <w:bottom w:val="none" w:sz="0" w:space="0" w:color="auto"/>
                            <w:right w:val="none" w:sz="0" w:space="0" w:color="auto"/>
                          </w:divBdr>
                        </w:div>
                        <w:div w:id="846140959">
                          <w:marLeft w:val="0"/>
                          <w:marRight w:val="0"/>
                          <w:marTop w:val="0"/>
                          <w:marBottom w:val="0"/>
                          <w:divBdr>
                            <w:top w:val="none" w:sz="0" w:space="0" w:color="auto"/>
                            <w:left w:val="none" w:sz="0" w:space="0" w:color="auto"/>
                            <w:bottom w:val="none" w:sz="0" w:space="0" w:color="auto"/>
                            <w:right w:val="none" w:sz="0" w:space="0" w:color="auto"/>
                          </w:divBdr>
                        </w:div>
                        <w:div w:id="886836264">
                          <w:marLeft w:val="0"/>
                          <w:marRight w:val="0"/>
                          <w:marTop w:val="0"/>
                          <w:marBottom w:val="0"/>
                          <w:divBdr>
                            <w:top w:val="none" w:sz="0" w:space="0" w:color="auto"/>
                            <w:left w:val="none" w:sz="0" w:space="0" w:color="auto"/>
                            <w:bottom w:val="none" w:sz="0" w:space="0" w:color="auto"/>
                            <w:right w:val="none" w:sz="0" w:space="0" w:color="auto"/>
                          </w:divBdr>
                        </w:div>
                        <w:div w:id="177539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GlaxoSmithKline</Company>
  <LinksUpToDate>false</LinksUpToDate>
  <CharactersWithSpaces>4963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khb75529</dc:creator>
  <cp:lastModifiedBy>khb75529</cp:lastModifiedBy>
  <cp:revision>4</cp:revision>
  <cp:lastPrinted>2016-04-30T14:01:00Z</cp:lastPrinted>
  <dcterms:created xsi:type="dcterms:W3CDTF">2016-05-01T10:46:00Z</dcterms:created>
  <dcterms:modified xsi:type="dcterms:W3CDTF">2016-05-01T11:09:00Z</dcterms:modified>
</cp:coreProperties>
</file>